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5504"/>
      </w:tblGrid>
      <w:tr w:rsidR="0098348D" w:rsidRPr="0098348D" w14:paraId="411EE7A1" w14:textId="77777777" w:rsidTr="002F42F8">
        <w:trPr>
          <w:trHeight w:val="1258"/>
          <w:jc w:val="center"/>
        </w:trPr>
        <w:tc>
          <w:tcPr>
            <w:tcW w:w="4685" w:type="dxa"/>
            <w:hideMark/>
          </w:tcPr>
          <w:p w14:paraId="26C7C398" w14:textId="098B0023" w:rsidR="00C56CD1" w:rsidRPr="004C3690" w:rsidRDefault="00C56CD1" w:rsidP="000E1719">
            <w:pPr>
              <w:spacing w:line="288" w:lineRule="auto"/>
              <w:jc w:val="center"/>
              <w:rPr>
                <w:rFonts w:ascii="Times New Roman" w:eastAsia="Times New Roman" w:hAnsi="Times New Roman"/>
                <w:color w:val="000000" w:themeColor="text1"/>
                <w:sz w:val="24"/>
                <w:szCs w:val="24"/>
              </w:rPr>
            </w:pPr>
            <w:r w:rsidRPr="004C3690">
              <w:rPr>
                <w:rFonts w:ascii="Times New Roman" w:eastAsia="Times New Roman" w:hAnsi="Times New Roman"/>
                <w:color w:val="000000" w:themeColor="text1"/>
                <w:sz w:val="24"/>
                <w:szCs w:val="24"/>
              </w:rPr>
              <w:t>UBND QUẬN LONG BIÊN</w:t>
            </w:r>
          </w:p>
          <w:p w14:paraId="58A760AE" w14:textId="7C57AE44" w:rsidR="00C56CD1" w:rsidRPr="004C3690" w:rsidRDefault="002F42F8" w:rsidP="000E1719">
            <w:pPr>
              <w:spacing w:line="288" w:lineRule="auto"/>
              <w:ind w:right="-405"/>
              <w:jc w:val="center"/>
              <w:rPr>
                <w:rFonts w:ascii="Times New Roman" w:eastAsia="Times New Roman" w:hAnsi="Times New Roman"/>
                <w:color w:val="000000" w:themeColor="text1"/>
                <w:sz w:val="24"/>
                <w:szCs w:val="24"/>
              </w:rPr>
            </w:pPr>
            <w:r w:rsidRPr="004C3690">
              <w:rPr>
                <w:rFonts w:ascii="Times New Roman" w:eastAsia="Times New Roman" w:hAnsi="Times New Roman"/>
                <w:noProof/>
                <w:color w:val="000000" w:themeColor="text1"/>
                <w:sz w:val="24"/>
                <w:szCs w:val="24"/>
              </w:rPr>
              <mc:AlternateContent>
                <mc:Choice Requires="wps">
                  <w:drawing>
                    <wp:anchor distT="0" distB="0" distL="114300" distR="114300" simplePos="0" relativeHeight="251654656" behindDoc="0" locked="0" layoutInCell="1" allowOverlap="1" wp14:anchorId="04D233BE" wp14:editId="20A32387">
                      <wp:simplePos x="0" y="0"/>
                      <wp:positionH relativeFrom="column">
                        <wp:posOffset>835025</wp:posOffset>
                      </wp:positionH>
                      <wp:positionV relativeFrom="paragraph">
                        <wp:posOffset>209550</wp:posOffset>
                      </wp:positionV>
                      <wp:extent cx="1228725" cy="0"/>
                      <wp:effectExtent l="0" t="0" r="9525" b="19050"/>
                      <wp:wrapNone/>
                      <wp:docPr id="10" name="Straight Connector 6"/>
                      <wp:cNvGraphicFramePr/>
                      <a:graphic xmlns:a="http://schemas.openxmlformats.org/drawingml/2006/main">
                        <a:graphicData uri="http://schemas.microsoft.com/office/word/2010/wordprocessingShape">
                          <wps:wsp>
                            <wps:cNvCnPr/>
                            <wps:spPr>
                              <a:xfrm>
                                <a:off x="0" y="0"/>
                                <a:ext cx="12287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16.5pt" to="1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w1AEAAJcDAAAOAAAAZHJzL2Uyb0RvYy54bWysU8uO2zAMvBfoPwi6N7aDZps14izQBOml&#10;jwDbfgAjy7YAvSCqcfL3pWQnu21vRS+ySIpDzpDePF2MZmcZUDnb8GpRciatcK2yfcN/fD+8W3OG&#10;EWwL2lnZ8KtE/rR9+2Yz+lou3eB0KwMjEIv16Bs+xOjrokAxSAO4cF5aCnYuGIhkhr5oA4yEbnSx&#10;LMuHYnSh9cEJiUje/RTk24zfdVLEb12HMjLdcOot5jPk85TOYruBug/gByXmNuAfujCgLBW9Q+0h&#10;AvsZ1F9QRong0HVxIZwpXNcpITMHYlOVf7B5HsDLzIXEQX+XCf8frPh6PgamWpodyWPB0IyeYwDV&#10;D5HtnLWkoAvsIQk1eqzp/c4ew2yhP4bE+tIFk77Eh12yuNe7uPISmSBntVyuPyxXnIlbrHhJ9AHj&#10;J+kMS5eGa2UTb6jh/BkjFaOntyfJbd1BaZ1npy0bG/64yshAG9RpiFTEeOKEtucMdE+rKWLIiOi0&#10;alN2wsHQn3Y6sDPQerw/rKuP++nRAK2cvI+rspzXBCF+ce3krsqbn1qbYXKbv+GnnveAw5STQ0lI&#10;StE21Zd5Q2eKSd5J0HQ7ufaadS6SRdPPafOmpvV6bdP99f+0/QUAAP//AwBQSwMEFAAGAAgAAAAh&#10;ADUzm8jeAAAACQEAAA8AAABkcnMvZG93bnJldi54bWxMj0FPwzAMhe9I/IfISNxYulWFqTSdYNIm&#10;LkiwoZ2zxjTdGqdqsq3012PEAW5+9tPz94rF4Fpxxj40nhRMJwkIpMqbhmoFH9vV3RxEiJqMbj2h&#10;gi8MsCivrwqdG3+hdzxvYi04hEKuFdgYu1zKUFl0Okx8h8S3T987HVn2tTS9vnC4a+UsSe6l0w3x&#10;B6s7XFqsjpuTUzCa+fLtxa7H1+fdw5jVYbta7w5K3d4MT48gIg7xzww/+IwOJTPt/YlMEC3rdJqx&#10;VUGacic2pLOMh/3vQpaF/N+g/AYAAP//AwBQSwECLQAUAAYACAAAACEAtoM4kv4AAADhAQAAEwAA&#10;AAAAAAAAAAAAAAAAAAAAW0NvbnRlbnRfVHlwZXNdLnhtbFBLAQItABQABgAIAAAAIQA4/SH/1gAA&#10;AJQBAAALAAAAAAAAAAAAAAAAAC8BAABfcmVscy8ucmVsc1BLAQItABQABgAIAAAAIQAwB/Bw1AEA&#10;AJcDAAAOAAAAAAAAAAAAAAAAAC4CAABkcnMvZTJvRG9jLnhtbFBLAQItABQABgAIAAAAIQA1M5vI&#10;3gAAAAkBAAAPAAAAAAAAAAAAAAAAAC4EAABkcnMvZG93bnJldi54bWxQSwUGAAAAAAQABADzAAAA&#10;OQUAAAAA&#10;" strokecolor="#4a7ebb"/>
                  </w:pict>
                </mc:Fallback>
              </mc:AlternateContent>
            </w:r>
            <w:r w:rsidR="00711E6F">
              <w:rPr>
                <w:rFonts w:ascii="Times New Roman" w:eastAsia="Times New Roman" w:hAnsi="Times New Roman"/>
                <w:b/>
                <w:bCs/>
                <w:color w:val="000000" w:themeColor="text1"/>
                <w:sz w:val="24"/>
                <w:szCs w:val="24"/>
              </w:rPr>
              <w:t>TRƯỜNG MẦM NON TUỔI HOA</w:t>
            </w:r>
          </w:p>
          <w:p w14:paraId="2834D179" w14:textId="3F961842" w:rsidR="005D0484" w:rsidRPr="004C3690" w:rsidRDefault="005D0484" w:rsidP="000E1719">
            <w:pPr>
              <w:spacing w:line="288" w:lineRule="auto"/>
              <w:jc w:val="center"/>
              <w:rPr>
                <w:rFonts w:ascii="Times New Roman" w:eastAsia="Times New Roman" w:hAnsi="Times New Roman"/>
                <w:color w:val="000000" w:themeColor="text1"/>
                <w:sz w:val="24"/>
                <w:szCs w:val="24"/>
              </w:rPr>
            </w:pPr>
          </w:p>
          <w:p w14:paraId="0D54D5C5" w14:textId="742C2842" w:rsidR="00C56CD1" w:rsidRPr="0098348D" w:rsidRDefault="005D0484" w:rsidP="000E1719">
            <w:pPr>
              <w:spacing w:line="288" w:lineRule="auto"/>
              <w:jc w:val="center"/>
              <w:rPr>
                <w:rFonts w:ascii="Times New Roman" w:eastAsia="Times New Roman" w:hAnsi="Times New Roman"/>
                <w:b/>
                <w:bCs/>
                <w:color w:val="000000" w:themeColor="text1"/>
                <w:sz w:val="28"/>
                <w:szCs w:val="28"/>
              </w:rPr>
            </w:pPr>
            <w:r w:rsidRPr="004C3690">
              <w:rPr>
                <w:rFonts w:ascii="Times New Roman" w:eastAsia="Times New Roman" w:hAnsi="Times New Roman"/>
                <w:color w:val="000000" w:themeColor="text1"/>
                <w:sz w:val="24"/>
                <w:szCs w:val="24"/>
              </w:rPr>
              <w:t>Số:        /QĐ-MN</w:t>
            </w:r>
            <w:r w:rsidR="00711E6F">
              <w:rPr>
                <w:rFonts w:ascii="Times New Roman" w:eastAsia="Times New Roman" w:hAnsi="Times New Roman"/>
                <w:color w:val="000000" w:themeColor="text1"/>
                <w:sz w:val="24"/>
                <w:szCs w:val="24"/>
              </w:rPr>
              <w:t>TH</w:t>
            </w:r>
          </w:p>
        </w:tc>
        <w:tc>
          <w:tcPr>
            <w:tcW w:w="5504" w:type="dxa"/>
            <w:hideMark/>
          </w:tcPr>
          <w:p w14:paraId="0A998CA2" w14:textId="77777777" w:rsidR="00C56CD1" w:rsidRPr="0098348D" w:rsidRDefault="00C56CD1" w:rsidP="000E1719">
            <w:pPr>
              <w:spacing w:line="288" w:lineRule="auto"/>
              <w:jc w:val="center"/>
              <w:rPr>
                <w:rFonts w:ascii="Times New Roman" w:eastAsia="Times New Roman" w:hAnsi="Times New Roman"/>
                <w:color w:val="000000" w:themeColor="text1"/>
                <w:szCs w:val="24"/>
              </w:rPr>
            </w:pPr>
            <w:r w:rsidRPr="0098348D">
              <w:rPr>
                <w:rFonts w:ascii="Times New Roman" w:eastAsia="Times New Roman" w:hAnsi="Times New Roman"/>
                <w:b/>
                <w:bCs/>
                <w:color w:val="000000" w:themeColor="text1"/>
                <w:sz w:val="24"/>
                <w:szCs w:val="26"/>
              </w:rPr>
              <w:t>CỘNG HÒA XÃ HỘI CHỦ NGHĨA VIỆT NAM</w:t>
            </w:r>
          </w:p>
          <w:p w14:paraId="3FB4E0D1" w14:textId="324AC4A8" w:rsidR="00C56CD1" w:rsidRPr="0098348D" w:rsidRDefault="002F42F8" w:rsidP="000E1719">
            <w:pPr>
              <w:spacing w:line="288" w:lineRule="auto"/>
              <w:jc w:val="center"/>
              <w:rPr>
                <w:rFonts w:ascii="Times New Roman" w:eastAsia="Times New Roman" w:hAnsi="Times New Roman"/>
                <w:color w:val="000000" w:themeColor="text1"/>
                <w:sz w:val="26"/>
                <w:szCs w:val="26"/>
              </w:rPr>
            </w:pPr>
            <w:r w:rsidRPr="0098348D">
              <w:rPr>
                <w:rFonts w:ascii="Times New Roman" w:eastAsia="Times New Roman" w:hAnsi="Times New Roman"/>
                <w:noProof/>
                <w:color w:val="000000" w:themeColor="text1"/>
                <w:sz w:val="28"/>
                <w:szCs w:val="28"/>
              </w:rPr>
              <mc:AlternateContent>
                <mc:Choice Requires="wps">
                  <w:drawing>
                    <wp:anchor distT="0" distB="0" distL="114300" distR="114300" simplePos="0" relativeHeight="251655680" behindDoc="0" locked="0" layoutInCell="1" allowOverlap="1" wp14:anchorId="1D6D4EBB" wp14:editId="59EE90FB">
                      <wp:simplePos x="0" y="0"/>
                      <wp:positionH relativeFrom="column">
                        <wp:posOffset>706120</wp:posOffset>
                      </wp:positionH>
                      <wp:positionV relativeFrom="paragraph">
                        <wp:posOffset>210947</wp:posOffset>
                      </wp:positionV>
                      <wp:extent cx="1972564" cy="0"/>
                      <wp:effectExtent l="0" t="0" r="27940" b="19050"/>
                      <wp:wrapNone/>
                      <wp:docPr id="9" name="Straight Connector 7"/>
                      <wp:cNvGraphicFramePr/>
                      <a:graphic xmlns:a="http://schemas.openxmlformats.org/drawingml/2006/main">
                        <a:graphicData uri="http://schemas.microsoft.com/office/word/2010/wordprocessingShape">
                          <wps:wsp>
                            <wps:cNvCnPr/>
                            <wps:spPr>
                              <a:xfrm>
                                <a:off x="0" y="0"/>
                                <a:ext cx="1972564"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53659A" id="Straight Connector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16.6pt" to="210.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VX1AEAAJYDAAAOAAAAZHJzL2Uyb0RvYy54bWysU8lu2zAQvRfoPxC815KNOIkFywFqw710&#10;MZD2A8YUJRHgBg5r2X/fISU7aXsLcqFmfZz3OFo/nY1mJxlQOVvz+azkTFrhGmW7mv/6uf/0yBlG&#10;sA1oZ2XNLxL50+bjh/XgK7lwvdONDIxALFaDr3kfo6+KAkUvDeDMeWkp2bpgIJIbuqIJMBC60cWi&#10;LO+LwYXGByckIkV3Y5JvMn7bShF/tC3KyHTNabaYz5DPYzqLzRqqLoDvlZjGgDdMYUBZuvQGtYMI&#10;7HdQ/0EZJYJD18aZcKZwbauEzByIzbz8h81zD15mLiQO+ptM+H6w4vvpEJhqar7izIKhJ3qOAVTX&#10;R7Z11pKALrCHpNPgsaLyrT2EyUN/CIn0uQ0mfYkOO2dtLzdt5TkyQcH56mGxvL/jTFxzxUujDxi/&#10;SGdYMmqulU20oYLTV4x0GZVeS1LYur3SOj+dtmyg2ZeLJSEDLVCrIZJpPFFC23EGuqPNFDFkRHRa&#10;Nak74WDojlsd2AloO+72j/PPu7Goh0aO0dWyLKctQYjfXDOG5+U1TqNNMHnMv/DTzDvAfuzJqSQk&#10;tWib7pd5QSeKSd5R0GQdXXPJOhfJo8fPbdOipu167ZP9+nfa/AEAAP//AwBQSwMEFAAGAAgAAAAh&#10;AGGPgxXfAAAACQEAAA8AAABkcnMvZG93bnJldi54bWxMj81OwzAQhO9IvIO1SNyok5SfKsSp2kqt&#10;uCBBi3p24yUOxOsodtuQp2cRBzitZnc0+00xH1wrTtiHxpOCdJKAQKq8aahW8LZb38xAhKjJ6NYT&#10;KvjCAPPy8qLQufFnesXTNtaCQyjkWoGNsculDJVFp8PEd0h8e/e905FlX0vT6zOHu1ZmSXIvnW6I&#10;P1jd4cpi9bk9OgWjma1enuxmfF7uH8a7OuzWm/2HUtdXw+IRRMQh/pnhB5/RoWSmgz+SCaJlnaYZ&#10;WxVMpzzZcJul3OXwu5BlIf83KL8BAAD//wMAUEsBAi0AFAAGAAgAAAAhALaDOJL+AAAA4QEAABMA&#10;AAAAAAAAAAAAAAAAAAAAAFtDb250ZW50X1R5cGVzXS54bWxQSwECLQAUAAYACAAAACEAOP0h/9YA&#10;AACUAQAACwAAAAAAAAAAAAAAAAAvAQAAX3JlbHMvLnJlbHNQSwECLQAUAAYACAAAACEAD1MVV9QB&#10;AACWAwAADgAAAAAAAAAAAAAAAAAuAgAAZHJzL2Uyb0RvYy54bWxQSwECLQAUAAYACAAAACEAYY+D&#10;Fd8AAAAJAQAADwAAAAAAAAAAAAAAAAAuBAAAZHJzL2Rvd25yZXYueG1sUEsFBgAAAAAEAAQA8wAA&#10;ADoFAAAAAA==&#10;" strokecolor="#4a7ebb"/>
                  </w:pict>
                </mc:Fallback>
              </mc:AlternateContent>
            </w:r>
            <w:r w:rsidR="00C56CD1" w:rsidRPr="0098348D">
              <w:rPr>
                <w:rFonts w:ascii="Times New Roman" w:eastAsia="Times New Roman" w:hAnsi="Times New Roman"/>
                <w:b/>
                <w:bCs/>
                <w:color w:val="000000" w:themeColor="text1"/>
                <w:sz w:val="26"/>
                <w:szCs w:val="26"/>
              </w:rPr>
              <w:t>Độc lập – Tự do – Hạnh phúc</w:t>
            </w:r>
          </w:p>
          <w:p w14:paraId="19219416" w14:textId="4B5C62E5" w:rsidR="005D0484" w:rsidRPr="0098348D" w:rsidRDefault="005D0484" w:rsidP="000E1719">
            <w:pPr>
              <w:spacing w:line="288" w:lineRule="auto"/>
              <w:jc w:val="center"/>
              <w:rPr>
                <w:rFonts w:ascii="Times New Roman" w:eastAsia="Times New Roman" w:hAnsi="Times New Roman"/>
                <w:bCs/>
                <w:i/>
                <w:color w:val="000000" w:themeColor="text1"/>
                <w:sz w:val="26"/>
                <w:szCs w:val="26"/>
              </w:rPr>
            </w:pPr>
          </w:p>
          <w:p w14:paraId="383AC185" w14:textId="5DB1D672" w:rsidR="00C56CD1" w:rsidRPr="004C3690" w:rsidRDefault="00711E6F" w:rsidP="000E1719">
            <w:pPr>
              <w:spacing w:line="288" w:lineRule="auto"/>
              <w:jc w:val="center"/>
              <w:rPr>
                <w:rFonts w:ascii="Times New Roman" w:eastAsia="Times New Roman" w:hAnsi="Times New Roman"/>
                <w:b/>
                <w:bCs/>
                <w:color w:val="000000" w:themeColor="text1"/>
                <w:sz w:val="26"/>
                <w:szCs w:val="26"/>
              </w:rPr>
            </w:pPr>
            <w:r>
              <w:rPr>
                <w:rFonts w:ascii="Times New Roman" w:eastAsia="Times New Roman" w:hAnsi="Times New Roman"/>
                <w:bCs/>
                <w:i/>
                <w:color w:val="000000" w:themeColor="text1"/>
                <w:sz w:val="26"/>
                <w:szCs w:val="26"/>
              </w:rPr>
              <w:t>Phúc Lợi</w:t>
            </w:r>
            <w:r w:rsidR="005D0484" w:rsidRPr="004C3690">
              <w:rPr>
                <w:rFonts w:ascii="Times New Roman" w:eastAsia="Times New Roman" w:hAnsi="Times New Roman"/>
                <w:bCs/>
                <w:i/>
                <w:color w:val="000000" w:themeColor="text1"/>
                <w:sz w:val="26"/>
                <w:szCs w:val="26"/>
              </w:rPr>
              <w:t>, ngày       tháng      năm 202</w:t>
            </w:r>
            <w:r w:rsidR="00FD3A86" w:rsidRPr="004C3690">
              <w:rPr>
                <w:rFonts w:ascii="Times New Roman" w:eastAsia="Times New Roman" w:hAnsi="Times New Roman"/>
                <w:bCs/>
                <w:i/>
                <w:color w:val="000000" w:themeColor="text1"/>
                <w:sz w:val="26"/>
                <w:szCs w:val="26"/>
              </w:rPr>
              <w:t>4</w:t>
            </w:r>
          </w:p>
        </w:tc>
      </w:tr>
    </w:tbl>
    <w:p w14:paraId="59A8DCEF" w14:textId="2F0FD8CD" w:rsidR="00C56CD1" w:rsidRPr="0098348D" w:rsidRDefault="00C56CD1" w:rsidP="000E1719">
      <w:pPr>
        <w:spacing w:after="0" w:line="288" w:lineRule="auto"/>
        <w:jc w:val="center"/>
        <w:rPr>
          <w:rFonts w:ascii="Times New Roman" w:eastAsia="Times New Roman" w:hAnsi="Times New Roman" w:cs="Times New Roman"/>
          <w:b/>
          <w:bCs/>
          <w:color w:val="000000" w:themeColor="text1"/>
          <w:sz w:val="28"/>
          <w:szCs w:val="28"/>
        </w:rPr>
      </w:pPr>
    </w:p>
    <w:p w14:paraId="3E30A7AC" w14:textId="77777777" w:rsidR="00C56CD1" w:rsidRPr="0098348D" w:rsidRDefault="00C56CD1" w:rsidP="000E1719">
      <w:pPr>
        <w:spacing w:after="0" w:line="288" w:lineRule="auto"/>
        <w:jc w:val="center"/>
        <w:rPr>
          <w:rFonts w:ascii="Times New Roman" w:eastAsia="Times New Roman" w:hAnsi="Times New Roman" w:cs="Times New Roman"/>
          <w:b/>
          <w:bCs/>
          <w:color w:val="000000" w:themeColor="text1"/>
          <w:sz w:val="28"/>
          <w:szCs w:val="28"/>
        </w:rPr>
      </w:pPr>
      <w:r w:rsidRPr="0098348D">
        <w:rPr>
          <w:rFonts w:ascii="Times New Roman" w:eastAsia="Times New Roman" w:hAnsi="Times New Roman" w:cs="Times New Roman"/>
          <w:b/>
          <w:bCs/>
          <w:color w:val="000000" w:themeColor="text1"/>
          <w:sz w:val="28"/>
          <w:szCs w:val="28"/>
        </w:rPr>
        <w:t>QUYẾT ĐỊNH</w:t>
      </w:r>
    </w:p>
    <w:p w14:paraId="6B9D4C12" w14:textId="569B7623" w:rsidR="00C56CD1" w:rsidRPr="0098348D" w:rsidRDefault="004C3690" w:rsidP="000E1719">
      <w:pPr>
        <w:spacing w:after="0" w:line="288"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Về việc</w:t>
      </w:r>
      <w:r w:rsidR="005D0484" w:rsidRPr="0098348D">
        <w:rPr>
          <w:rFonts w:ascii="Times New Roman" w:eastAsia="Times New Roman" w:hAnsi="Times New Roman" w:cs="Times New Roman"/>
          <w:b/>
          <w:bCs/>
          <w:color w:val="000000" w:themeColor="text1"/>
          <w:sz w:val="28"/>
          <w:szCs w:val="28"/>
        </w:rPr>
        <w:t xml:space="preserve"> </w:t>
      </w:r>
      <w:r w:rsidR="00C56CD1" w:rsidRPr="0098348D">
        <w:rPr>
          <w:rFonts w:ascii="Times New Roman" w:eastAsia="Times New Roman" w:hAnsi="Times New Roman" w:cs="Times New Roman"/>
          <w:b/>
          <w:bCs/>
          <w:color w:val="000000" w:themeColor="text1"/>
          <w:sz w:val="28"/>
          <w:szCs w:val="28"/>
        </w:rPr>
        <w:t>Ban hành Quy chế Thi đua, Khen thưởng</w:t>
      </w:r>
    </w:p>
    <w:p w14:paraId="0C7C3F89" w14:textId="77777777" w:rsidR="00483210" w:rsidRPr="0098348D" w:rsidRDefault="005D0484" w:rsidP="000E1719">
      <w:pPr>
        <w:spacing w:after="0" w:line="288" w:lineRule="auto"/>
        <w:jc w:val="center"/>
        <w:rPr>
          <w:rFonts w:ascii="Times New Roman" w:eastAsia="Times New Roman" w:hAnsi="Times New Roman" w:cs="Times New Roman"/>
          <w:b/>
          <w:bCs/>
          <w:color w:val="000000" w:themeColor="text1"/>
          <w:sz w:val="28"/>
          <w:szCs w:val="28"/>
        </w:rPr>
      </w:pPr>
      <w:r w:rsidRPr="0098348D">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60288" behindDoc="0" locked="0" layoutInCell="1" allowOverlap="1" wp14:anchorId="07B6F36D" wp14:editId="10A55AF1">
                <wp:simplePos x="0" y="0"/>
                <wp:positionH relativeFrom="column">
                  <wp:posOffset>2171700</wp:posOffset>
                </wp:positionH>
                <wp:positionV relativeFrom="paragraph">
                  <wp:posOffset>56294</wp:posOffset>
                </wp:positionV>
                <wp:extent cx="1485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D7A6F4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1pt,4.45pt" to="4in,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t4tQEAAMMDAAAOAAAAZHJzL2Uyb0RvYy54bWysU8GOEzEMvSPxD1HudKYrQMuo0z10BRcE&#10;Fct+QDbjdCIlceSEzvTvcdJ2FgESAnHxxImf7ffs2dzN3okjULIYerletVJA0DjYcOjl49f3r26l&#10;SFmFQTkM0MsTJHm3ffliM8UObnBENwAJThJSN8VejjnHrmmSHsGrtMIIgR8NkleZXTo0A6mJs3vX&#10;3LTt22ZCGiKhhpT49v78KLc1vzGg82djEmThesm95Wqp2qdim+1GdQdScbT60ob6hy68soGLLqnu&#10;VVbiG9lfUnmrCROavNLoGzTGaqgcmM26/YnNw6giVC4sToqLTOn/pdWfjnsSduDZSRGU5xE9ZFL2&#10;MGaxwxBYQCSxLjpNMXUcvgt7ungp7qmQng358mU6Yq7anhZtYc5C8+X69e2bdy2PQF/fmmdgpJQ/&#10;AHpRDr10NhTaqlPHjylzMQ69hrBTGjmXrqd8clCCXfgChqmUYhVdlwh2jsRR8fiV1hBypcL5anSB&#10;GevcAmz/DLzEFyjUBfsb8IKolTHkBextQPpd9TxfWzbn+KsCZ95FgiccTnUoVRrelKrYZavLKv7o&#10;V/jzv7f9DgAA//8DAFBLAwQUAAYACAAAACEAAXqKRd4AAAAHAQAADwAAAGRycy9kb3ducmV2Lnht&#10;bEyPQUvDQBCF74L/YRnBm90Yta0xm1IKYi1IsRXqcZsdk2h2Nuxum/TfO3rR48cb3vsmnw22FUf0&#10;oXGk4HqUgEAqnWmoUvC2fbyagghRk9GtI1RwwgCz4vws15lxPb3icRMrwSUUMq2gjrHLpAxljVaH&#10;keuQOPtw3urI6CtpvO653LYyTZKxtLohXqh1h4say6/NwSp48cvlYr46fdL63fa7dLVbPw9PSl1e&#10;DPMHEBGH+HcMP/qsDgU77d2BTBCtgpvblH+JCqb3IDi/m4yZ978si1z+9y++AQAA//8DAFBLAQIt&#10;ABQABgAIAAAAIQC2gziS/gAAAOEBAAATAAAAAAAAAAAAAAAAAAAAAABbQ29udGVudF9UeXBlc10u&#10;eG1sUEsBAi0AFAAGAAgAAAAhADj9If/WAAAAlAEAAAsAAAAAAAAAAAAAAAAALwEAAF9yZWxzLy5y&#10;ZWxzUEsBAi0AFAAGAAgAAAAhABgQC3i1AQAAwwMAAA4AAAAAAAAAAAAAAAAALgIAAGRycy9lMm9E&#10;b2MueG1sUEsBAi0AFAAGAAgAAAAhAAF6ikXeAAAABwEAAA8AAAAAAAAAAAAAAAAADwQAAGRycy9k&#10;b3ducmV2LnhtbFBLBQYAAAAABAAEAPMAAAAaBQAAAAA=&#10;" strokecolor="#5b9bd5 [3204]" strokeweight=".5pt">
                <v:stroke joinstyle="miter"/>
              </v:line>
            </w:pict>
          </mc:Fallback>
        </mc:AlternateContent>
      </w:r>
    </w:p>
    <w:p w14:paraId="497A626F" w14:textId="77777777" w:rsidR="000E1719" w:rsidRDefault="000E1719" w:rsidP="000E1719">
      <w:pPr>
        <w:spacing w:after="0" w:line="288" w:lineRule="auto"/>
        <w:jc w:val="center"/>
        <w:rPr>
          <w:rFonts w:ascii="Times New Roman" w:eastAsia="Times New Roman" w:hAnsi="Times New Roman" w:cs="Times New Roman"/>
          <w:b/>
          <w:bCs/>
          <w:color w:val="000000" w:themeColor="text1"/>
          <w:sz w:val="28"/>
          <w:szCs w:val="28"/>
        </w:rPr>
      </w:pPr>
    </w:p>
    <w:p w14:paraId="159E1AF4" w14:textId="13C60332" w:rsidR="00C56CD1" w:rsidRPr="0098348D" w:rsidRDefault="00C56CD1" w:rsidP="000E1719">
      <w:pPr>
        <w:spacing w:after="0" w:line="288" w:lineRule="auto"/>
        <w:jc w:val="center"/>
        <w:rPr>
          <w:rFonts w:ascii="Times New Roman" w:eastAsia="Times New Roman" w:hAnsi="Times New Roman" w:cs="Times New Roman"/>
          <w:b/>
          <w:bCs/>
          <w:color w:val="000000" w:themeColor="text1"/>
          <w:sz w:val="28"/>
          <w:szCs w:val="28"/>
        </w:rPr>
      </w:pPr>
      <w:r w:rsidRPr="0098348D">
        <w:rPr>
          <w:rFonts w:ascii="Times New Roman" w:eastAsia="Times New Roman" w:hAnsi="Times New Roman" w:cs="Times New Roman"/>
          <w:b/>
          <w:bCs/>
          <w:color w:val="000000" w:themeColor="text1"/>
          <w:sz w:val="28"/>
          <w:szCs w:val="28"/>
        </w:rPr>
        <w:t xml:space="preserve">HIỆU TRƯỞNG TRƯỜNG MẦM NON </w:t>
      </w:r>
      <w:r w:rsidR="00711E6F">
        <w:rPr>
          <w:rFonts w:ascii="Times New Roman" w:eastAsia="Times New Roman" w:hAnsi="Times New Roman" w:cs="Times New Roman"/>
          <w:b/>
          <w:bCs/>
          <w:color w:val="000000" w:themeColor="text1"/>
          <w:sz w:val="28"/>
          <w:szCs w:val="28"/>
        </w:rPr>
        <w:t xml:space="preserve">TUỔI HOA </w:t>
      </w:r>
    </w:p>
    <w:p w14:paraId="6D7CAE3F" w14:textId="263B9A22" w:rsidR="00C56CD1" w:rsidRPr="0098348D" w:rsidRDefault="00C56CD1" w:rsidP="000E1719">
      <w:pPr>
        <w:spacing w:after="0" w:line="288" w:lineRule="auto"/>
        <w:ind w:firstLine="720"/>
        <w:jc w:val="both"/>
        <w:rPr>
          <w:rFonts w:ascii="Times New Roman" w:eastAsia="Times New Roman" w:hAnsi="Times New Roman" w:cs="Times New Roman"/>
          <w:i/>
          <w:color w:val="000000" w:themeColor="text1"/>
          <w:sz w:val="28"/>
          <w:szCs w:val="28"/>
        </w:rPr>
      </w:pPr>
      <w:r w:rsidRPr="0098348D">
        <w:rPr>
          <w:rFonts w:ascii="Times New Roman" w:eastAsia="Times New Roman" w:hAnsi="Times New Roman" w:cs="Times New Roman"/>
          <w:i/>
          <w:color w:val="000000" w:themeColor="text1"/>
          <w:sz w:val="28"/>
          <w:szCs w:val="28"/>
        </w:rPr>
        <w:t xml:space="preserve">Căn cứ Luật Thi đua </w:t>
      </w:r>
      <w:r w:rsidR="004C3690">
        <w:rPr>
          <w:rFonts w:ascii="Times New Roman" w:eastAsia="Times New Roman" w:hAnsi="Times New Roman" w:cs="Times New Roman"/>
          <w:i/>
          <w:color w:val="000000" w:themeColor="text1"/>
          <w:sz w:val="28"/>
          <w:szCs w:val="28"/>
        </w:rPr>
        <w:t>– Khen thưởng ngày 15 tháng 6 năm 2022</w:t>
      </w:r>
      <w:r w:rsidRPr="0098348D">
        <w:rPr>
          <w:rFonts w:ascii="Times New Roman" w:eastAsia="Times New Roman" w:hAnsi="Times New Roman" w:cs="Times New Roman"/>
          <w:i/>
          <w:color w:val="000000" w:themeColor="text1"/>
          <w:sz w:val="28"/>
          <w:szCs w:val="28"/>
        </w:rPr>
        <w:t>;</w:t>
      </w:r>
    </w:p>
    <w:p w14:paraId="0D225777" w14:textId="77777777" w:rsidR="004C3690" w:rsidRDefault="00FA02FD" w:rsidP="000E1719">
      <w:pPr>
        <w:spacing w:after="0" w:line="288" w:lineRule="auto"/>
        <w:ind w:firstLine="720"/>
        <w:jc w:val="both"/>
        <w:rPr>
          <w:rFonts w:ascii="Times New Roman" w:eastAsia="Times New Roman" w:hAnsi="Times New Roman" w:cs="Times New Roman"/>
          <w:i/>
          <w:color w:val="000000" w:themeColor="text1"/>
          <w:sz w:val="28"/>
          <w:szCs w:val="28"/>
        </w:rPr>
      </w:pPr>
      <w:r w:rsidRPr="0098348D">
        <w:rPr>
          <w:rFonts w:ascii="Times New Roman" w:eastAsia="Times New Roman" w:hAnsi="Times New Roman" w:cs="Times New Roman"/>
          <w:i/>
          <w:color w:val="000000" w:themeColor="text1"/>
          <w:sz w:val="28"/>
          <w:szCs w:val="28"/>
        </w:rPr>
        <w:t xml:space="preserve">Căn cứ </w:t>
      </w:r>
      <w:r w:rsidR="004C3690">
        <w:rPr>
          <w:rFonts w:ascii="Times New Roman" w:eastAsia="Times New Roman" w:hAnsi="Times New Roman" w:cs="Times New Roman"/>
          <w:i/>
          <w:color w:val="000000" w:themeColor="text1"/>
          <w:sz w:val="28"/>
          <w:szCs w:val="28"/>
        </w:rPr>
        <w:t>Nghị định số 98/2023</w:t>
      </w:r>
      <w:r w:rsidR="007A4880" w:rsidRPr="0098348D">
        <w:rPr>
          <w:rFonts w:ascii="Times New Roman" w:eastAsia="Times New Roman" w:hAnsi="Times New Roman" w:cs="Times New Roman"/>
          <w:i/>
          <w:color w:val="000000" w:themeColor="text1"/>
          <w:sz w:val="28"/>
          <w:szCs w:val="28"/>
        </w:rPr>
        <w:t>/NĐ-CP</w:t>
      </w:r>
      <w:r w:rsidR="004C3690">
        <w:rPr>
          <w:rFonts w:ascii="Times New Roman" w:eastAsia="Times New Roman" w:hAnsi="Times New Roman" w:cs="Times New Roman"/>
          <w:i/>
          <w:color w:val="000000" w:themeColor="text1"/>
          <w:sz w:val="28"/>
          <w:szCs w:val="28"/>
        </w:rPr>
        <w:t>, ngày 31 tháng 12 năm 2023 của Chính phủ q</w:t>
      </w:r>
      <w:r w:rsidRPr="0098348D">
        <w:rPr>
          <w:rFonts w:ascii="Times New Roman" w:eastAsia="Times New Roman" w:hAnsi="Times New Roman" w:cs="Times New Roman"/>
          <w:i/>
          <w:color w:val="000000" w:themeColor="text1"/>
          <w:sz w:val="28"/>
          <w:szCs w:val="28"/>
        </w:rPr>
        <w:t xml:space="preserve">uy định chi tiết </w:t>
      </w:r>
      <w:r w:rsidR="004C3690">
        <w:rPr>
          <w:rFonts w:ascii="Times New Roman" w:eastAsia="Times New Roman" w:hAnsi="Times New Roman" w:cs="Times New Roman"/>
          <w:i/>
          <w:color w:val="000000" w:themeColor="text1"/>
          <w:sz w:val="28"/>
          <w:szCs w:val="28"/>
        </w:rPr>
        <w:t xml:space="preserve">thi hành </w:t>
      </w:r>
      <w:r w:rsidRPr="0098348D">
        <w:rPr>
          <w:rFonts w:ascii="Times New Roman" w:eastAsia="Times New Roman" w:hAnsi="Times New Roman" w:cs="Times New Roman"/>
          <w:i/>
          <w:color w:val="000000" w:themeColor="text1"/>
          <w:sz w:val="28"/>
          <w:szCs w:val="28"/>
        </w:rPr>
        <w:t>một số điều của Luật thi đua khe</w:t>
      </w:r>
      <w:r w:rsidR="004C3690">
        <w:rPr>
          <w:rFonts w:ascii="Times New Roman" w:eastAsia="Times New Roman" w:hAnsi="Times New Roman" w:cs="Times New Roman"/>
          <w:i/>
          <w:color w:val="000000" w:themeColor="text1"/>
          <w:sz w:val="28"/>
          <w:szCs w:val="28"/>
        </w:rPr>
        <w:t>n thưởng;</w:t>
      </w:r>
    </w:p>
    <w:p w14:paraId="63359C26" w14:textId="4E56CA1A" w:rsidR="007A4880" w:rsidRPr="0098348D" w:rsidRDefault="004C3690" w:rsidP="000E1719">
      <w:pPr>
        <w:spacing w:after="0" w:line="288" w:lineRule="auto"/>
        <w:ind w:firstLine="720"/>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Thông tư số 01/2024/TT-BNV ngày 24/02/2024 của Bộ trưởng Bộ Nội quy định biện pháp thi </w:t>
      </w:r>
      <w:proofErr w:type="gramStart"/>
      <w:r>
        <w:rPr>
          <w:rFonts w:ascii="Times New Roman" w:eastAsia="Times New Roman" w:hAnsi="Times New Roman" w:cs="Times New Roman"/>
          <w:i/>
          <w:color w:val="000000" w:themeColor="text1"/>
          <w:sz w:val="28"/>
          <w:szCs w:val="28"/>
        </w:rPr>
        <w:t>hành  Luật</w:t>
      </w:r>
      <w:proofErr w:type="gramEnd"/>
      <w:r>
        <w:rPr>
          <w:rFonts w:ascii="Times New Roman" w:eastAsia="Times New Roman" w:hAnsi="Times New Roman" w:cs="Times New Roman"/>
          <w:i/>
          <w:color w:val="000000" w:themeColor="text1"/>
          <w:sz w:val="28"/>
          <w:szCs w:val="28"/>
        </w:rPr>
        <w:t xml:space="preserve"> Thị đua khen thưởng và Nghị định số 98/2023/NĐ-CP</w:t>
      </w:r>
      <w:r w:rsidR="000E1719">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 xml:space="preserve"> </w:t>
      </w:r>
    </w:p>
    <w:p w14:paraId="09792357" w14:textId="72868807" w:rsidR="00C56CD1" w:rsidRDefault="000E1719" w:rsidP="000E1719">
      <w:pPr>
        <w:spacing w:after="0" w:line="288" w:lineRule="auto"/>
        <w:ind w:firstLine="720"/>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Căn cứ Quyết định số 32/QĐ-UBND ngày 15/06/2024 của UBND thành phố Hà Nội</w:t>
      </w:r>
      <w:r w:rsidR="00C56CD1" w:rsidRPr="0098348D">
        <w:rPr>
          <w:rFonts w:ascii="Times New Roman" w:eastAsia="Times New Roman" w:hAnsi="Times New Roman" w:cs="Times New Roman"/>
          <w:i/>
          <w:color w:val="000000" w:themeColor="text1"/>
          <w:sz w:val="28"/>
          <w:szCs w:val="28"/>
        </w:rPr>
        <w:t xml:space="preserve"> về việc ban hành quy định về công tác thi đua, khen th</w:t>
      </w:r>
      <w:r>
        <w:rPr>
          <w:rFonts w:ascii="Times New Roman" w:eastAsia="Times New Roman" w:hAnsi="Times New Roman" w:cs="Times New Roman"/>
          <w:i/>
          <w:color w:val="000000" w:themeColor="text1"/>
          <w:sz w:val="28"/>
          <w:szCs w:val="28"/>
        </w:rPr>
        <w:t>ưởng trên địa bàn quận thành phố Hà Nội</w:t>
      </w:r>
      <w:r w:rsidR="00C56CD1" w:rsidRPr="0098348D">
        <w:rPr>
          <w:rFonts w:ascii="Times New Roman" w:eastAsia="Times New Roman" w:hAnsi="Times New Roman" w:cs="Times New Roman"/>
          <w:i/>
          <w:color w:val="000000" w:themeColor="text1"/>
          <w:sz w:val="28"/>
          <w:szCs w:val="28"/>
        </w:rPr>
        <w:t>;</w:t>
      </w:r>
    </w:p>
    <w:p w14:paraId="2E1D6BC1" w14:textId="77777777" w:rsidR="000E1719" w:rsidRPr="0098348D" w:rsidRDefault="000E1719" w:rsidP="000E1719">
      <w:pPr>
        <w:spacing w:after="0" w:line="288" w:lineRule="auto"/>
        <w:ind w:firstLine="720"/>
        <w:jc w:val="both"/>
        <w:rPr>
          <w:rFonts w:ascii="Times New Roman" w:eastAsia="Times New Roman" w:hAnsi="Times New Roman" w:cs="Times New Roman"/>
          <w:i/>
          <w:color w:val="000000" w:themeColor="text1"/>
          <w:sz w:val="28"/>
          <w:szCs w:val="28"/>
        </w:rPr>
      </w:pPr>
    </w:p>
    <w:p w14:paraId="41AD3854" w14:textId="77777777" w:rsidR="00585C7A" w:rsidRPr="0098348D" w:rsidRDefault="00585C7A" w:rsidP="000E1719">
      <w:pPr>
        <w:spacing w:after="0" w:line="288" w:lineRule="auto"/>
        <w:ind w:right="284" w:firstLine="570"/>
        <w:jc w:val="center"/>
        <w:rPr>
          <w:rFonts w:ascii="Times New Roman" w:eastAsia="Times New Roman" w:hAnsi="Times New Roman" w:cs="Times New Roman"/>
          <w:b/>
          <w:color w:val="000000" w:themeColor="text1"/>
          <w:sz w:val="28"/>
          <w:szCs w:val="28"/>
        </w:rPr>
      </w:pPr>
      <w:r w:rsidRPr="0098348D">
        <w:rPr>
          <w:rFonts w:ascii="Times New Roman" w:eastAsia="Times New Roman" w:hAnsi="Times New Roman" w:cs="Times New Roman"/>
          <w:b/>
          <w:color w:val="000000" w:themeColor="text1"/>
          <w:sz w:val="28"/>
          <w:szCs w:val="28"/>
        </w:rPr>
        <w:t>QUYẾT ĐỊNH:</w:t>
      </w:r>
    </w:p>
    <w:p w14:paraId="2D56B5D9" w14:textId="4A8A300B" w:rsidR="00585C7A" w:rsidRPr="0098348D" w:rsidRDefault="00585C7A" w:rsidP="000E1719">
      <w:pPr>
        <w:spacing w:after="0" w:line="288" w:lineRule="auto"/>
        <w:ind w:right="72" w:firstLine="570"/>
        <w:jc w:val="both"/>
        <w:rPr>
          <w:rFonts w:ascii="Times New Roman" w:eastAsia="Times New Roman" w:hAnsi="Times New Roman" w:cs="Times New Roman"/>
          <w:color w:val="000000" w:themeColor="text1"/>
          <w:sz w:val="28"/>
          <w:szCs w:val="28"/>
        </w:rPr>
      </w:pPr>
      <w:proofErr w:type="gramStart"/>
      <w:r w:rsidRPr="0098348D">
        <w:rPr>
          <w:rFonts w:ascii="Times New Roman" w:eastAsia="Times New Roman" w:hAnsi="Times New Roman" w:cs="Times New Roman"/>
          <w:b/>
          <w:color w:val="000000" w:themeColor="text1"/>
          <w:sz w:val="28"/>
          <w:szCs w:val="28"/>
        </w:rPr>
        <w:t>Điều 1</w:t>
      </w:r>
      <w:r w:rsidRPr="0098348D">
        <w:rPr>
          <w:rFonts w:ascii="Times New Roman" w:eastAsia="Times New Roman" w:hAnsi="Times New Roman" w:cs="Times New Roman"/>
          <w:color w:val="000000" w:themeColor="text1"/>
          <w:sz w:val="28"/>
          <w:szCs w:val="28"/>
        </w:rPr>
        <w:t>.</w:t>
      </w:r>
      <w:proofErr w:type="gramEnd"/>
      <w:r w:rsidRPr="0098348D">
        <w:rPr>
          <w:rFonts w:ascii="Times New Roman" w:eastAsia="Times New Roman" w:hAnsi="Times New Roman" w:cs="Times New Roman"/>
          <w:color w:val="000000" w:themeColor="text1"/>
          <w:sz w:val="28"/>
          <w:szCs w:val="28"/>
        </w:rPr>
        <w:t xml:space="preserve"> Ban hành kèm </w:t>
      </w:r>
      <w:proofErr w:type="gramStart"/>
      <w:r w:rsidRPr="0098348D">
        <w:rPr>
          <w:rFonts w:ascii="Times New Roman" w:eastAsia="Times New Roman" w:hAnsi="Times New Roman" w:cs="Times New Roman"/>
          <w:color w:val="000000" w:themeColor="text1"/>
          <w:sz w:val="28"/>
          <w:szCs w:val="28"/>
        </w:rPr>
        <w:t>theo</w:t>
      </w:r>
      <w:proofErr w:type="gramEnd"/>
      <w:r w:rsidRPr="0098348D">
        <w:rPr>
          <w:rFonts w:ascii="Times New Roman" w:eastAsia="Times New Roman" w:hAnsi="Times New Roman" w:cs="Times New Roman"/>
          <w:color w:val="000000" w:themeColor="text1"/>
          <w:sz w:val="28"/>
          <w:szCs w:val="28"/>
        </w:rPr>
        <w:t xml:space="preserve"> Quyết định này là “Quy chế thi đua khen thưởng” của trường mầm non </w:t>
      </w:r>
      <w:r w:rsidR="00711E6F">
        <w:rPr>
          <w:rFonts w:ascii="Times New Roman" w:eastAsia="Times New Roman" w:hAnsi="Times New Roman" w:cs="Times New Roman"/>
          <w:color w:val="000000" w:themeColor="text1"/>
          <w:sz w:val="28"/>
          <w:szCs w:val="28"/>
        </w:rPr>
        <w:t xml:space="preserve">Tuổi Hoa </w:t>
      </w:r>
    </w:p>
    <w:p w14:paraId="728B1CAC" w14:textId="134DE724" w:rsidR="00585C7A" w:rsidRPr="0098348D" w:rsidRDefault="00585C7A" w:rsidP="000E1719">
      <w:pPr>
        <w:spacing w:after="0" w:line="288" w:lineRule="auto"/>
        <w:ind w:right="72" w:firstLine="570"/>
        <w:jc w:val="both"/>
        <w:rPr>
          <w:rFonts w:ascii="Times New Roman" w:eastAsia="Times New Roman" w:hAnsi="Times New Roman" w:cs="Times New Roman"/>
          <w:color w:val="000000" w:themeColor="text1"/>
          <w:sz w:val="28"/>
          <w:szCs w:val="28"/>
        </w:rPr>
      </w:pPr>
      <w:proofErr w:type="gramStart"/>
      <w:r w:rsidRPr="0098348D">
        <w:rPr>
          <w:rFonts w:ascii="Times New Roman" w:eastAsia="Times New Roman" w:hAnsi="Times New Roman" w:cs="Times New Roman"/>
          <w:b/>
          <w:color w:val="000000" w:themeColor="text1"/>
          <w:sz w:val="28"/>
          <w:szCs w:val="28"/>
        </w:rPr>
        <w:t>Điều 2</w:t>
      </w:r>
      <w:r w:rsidRPr="0098348D">
        <w:rPr>
          <w:rFonts w:ascii="Times New Roman" w:eastAsia="Times New Roman" w:hAnsi="Times New Roman" w:cs="Times New Roman"/>
          <w:color w:val="000000" w:themeColor="text1"/>
          <w:sz w:val="28"/>
          <w:szCs w:val="28"/>
        </w:rPr>
        <w:t>.</w:t>
      </w:r>
      <w:proofErr w:type="gramEnd"/>
      <w:r w:rsidRPr="0098348D">
        <w:rPr>
          <w:rFonts w:ascii="Times New Roman" w:eastAsia="Times New Roman" w:hAnsi="Times New Roman" w:cs="Times New Roman"/>
          <w:color w:val="000000" w:themeColor="text1"/>
          <w:sz w:val="28"/>
          <w:szCs w:val="28"/>
        </w:rPr>
        <w:t xml:space="preserve"> </w:t>
      </w:r>
      <w:proofErr w:type="gramStart"/>
      <w:r w:rsidRPr="0098348D">
        <w:rPr>
          <w:rFonts w:ascii="Times New Roman" w:eastAsia="Times New Roman" w:hAnsi="Times New Roman" w:cs="Times New Roman"/>
          <w:color w:val="000000" w:themeColor="text1"/>
          <w:sz w:val="28"/>
          <w:szCs w:val="28"/>
        </w:rPr>
        <w:t xml:space="preserve">Quyết định này có hiệu lực kể từ ngày ký </w:t>
      </w:r>
      <w:r w:rsidR="00A9412D" w:rsidRPr="0098348D">
        <w:rPr>
          <w:rFonts w:ascii="Times New Roman" w:eastAsia="Times New Roman" w:hAnsi="Times New Roman" w:cs="Times New Roman"/>
          <w:color w:val="000000" w:themeColor="text1"/>
          <w:sz w:val="28"/>
          <w:szCs w:val="28"/>
        </w:rPr>
        <w:t>và có giá trị trong năm học 202</w:t>
      </w:r>
      <w:r w:rsidR="00FD3A86">
        <w:rPr>
          <w:rFonts w:ascii="Times New Roman" w:eastAsia="Times New Roman" w:hAnsi="Times New Roman" w:cs="Times New Roman"/>
          <w:color w:val="000000" w:themeColor="text1"/>
          <w:sz w:val="28"/>
          <w:szCs w:val="28"/>
        </w:rPr>
        <w:t>4</w:t>
      </w:r>
      <w:r w:rsidR="00A9412D" w:rsidRPr="0098348D">
        <w:rPr>
          <w:rFonts w:ascii="Times New Roman" w:eastAsia="Times New Roman" w:hAnsi="Times New Roman" w:cs="Times New Roman"/>
          <w:color w:val="000000" w:themeColor="text1"/>
          <w:sz w:val="28"/>
          <w:szCs w:val="28"/>
        </w:rPr>
        <w:t>-202</w:t>
      </w:r>
      <w:r w:rsidR="00FD3A86">
        <w:rPr>
          <w:rFonts w:ascii="Times New Roman" w:eastAsia="Times New Roman" w:hAnsi="Times New Roman" w:cs="Times New Roman"/>
          <w:color w:val="000000" w:themeColor="text1"/>
          <w:sz w:val="28"/>
          <w:szCs w:val="28"/>
        </w:rPr>
        <w:t>5</w:t>
      </w:r>
      <w:r w:rsidRPr="0098348D">
        <w:rPr>
          <w:rFonts w:ascii="Times New Roman" w:eastAsia="Times New Roman" w:hAnsi="Times New Roman" w:cs="Times New Roman"/>
          <w:color w:val="000000" w:themeColor="text1"/>
          <w:sz w:val="28"/>
          <w:szCs w:val="28"/>
        </w:rPr>
        <w:t>.</w:t>
      </w:r>
      <w:proofErr w:type="gramEnd"/>
    </w:p>
    <w:p w14:paraId="5DD7E054" w14:textId="77777777" w:rsidR="00585C7A" w:rsidRDefault="00585C7A" w:rsidP="000E1719">
      <w:pPr>
        <w:spacing w:after="0" w:line="288" w:lineRule="auto"/>
        <w:ind w:right="72" w:firstLine="570"/>
        <w:jc w:val="both"/>
        <w:rPr>
          <w:rFonts w:ascii="Times New Roman" w:eastAsia="Times New Roman" w:hAnsi="Times New Roman" w:cs="Times New Roman"/>
          <w:color w:val="000000" w:themeColor="text1"/>
          <w:sz w:val="28"/>
          <w:szCs w:val="28"/>
        </w:rPr>
      </w:pPr>
      <w:proofErr w:type="gramStart"/>
      <w:r w:rsidRPr="0098348D">
        <w:rPr>
          <w:rFonts w:ascii="Times New Roman" w:eastAsia="Times New Roman" w:hAnsi="Times New Roman" w:cs="Times New Roman"/>
          <w:b/>
          <w:color w:val="000000" w:themeColor="text1"/>
          <w:sz w:val="28"/>
          <w:szCs w:val="28"/>
        </w:rPr>
        <w:t>Điều 3</w:t>
      </w:r>
      <w:r w:rsidRPr="0098348D">
        <w:rPr>
          <w:rFonts w:ascii="Times New Roman" w:eastAsia="Times New Roman" w:hAnsi="Times New Roman" w:cs="Times New Roman"/>
          <w:color w:val="000000" w:themeColor="text1"/>
          <w:sz w:val="28"/>
          <w:szCs w:val="28"/>
        </w:rPr>
        <w:t>.</w:t>
      </w:r>
      <w:proofErr w:type="gramEnd"/>
      <w:r w:rsidRPr="0098348D">
        <w:rPr>
          <w:rFonts w:ascii="Times New Roman" w:eastAsia="Times New Roman" w:hAnsi="Times New Roman" w:cs="Times New Roman"/>
          <w:color w:val="000000" w:themeColor="text1"/>
          <w:sz w:val="28"/>
          <w:szCs w:val="28"/>
        </w:rPr>
        <w:t xml:space="preserve"> Các tổ chuyên môn, các đoàn thể, các cá nhân trong đơn vị chịu trách nhiệm thi hành Quyết định này</w:t>
      </w:r>
      <w:proofErr w:type="gramStart"/>
      <w:r w:rsidRPr="0098348D">
        <w:rPr>
          <w:rFonts w:ascii="Times New Roman" w:eastAsia="Times New Roman" w:hAnsi="Times New Roman" w:cs="Times New Roman"/>
          <w:color w:val="000000" w:themeColor="text1"/>
          <w:sz w:val="28"/>
          <w:szCs w:val="28"/>
        </w:rPr>
        <w:t>./</w:t>
      </w:r>
      <w:proofErr w:type="gramEnd"/>
      <w:r w:rsidRPr="0098348D">
        <w:rPr>
          <w:rFonts w:ascii="Times New Roman" w:eastAsia="Times New Roman" w:hAnsi="Times New Roman" w:cs="Times New Roman"/>
          <w:color w:val="000000" w:themeColor="text1"/>
          <w:sz w:val="28"/>
          <w:szCs w:val="28"/>
        </w:rPr>
        <w:t>.</w:t>
      </w:r>
    </w:p>
    <w:p w14:paraId="1FE3A84C" w14:textId="77777777" w:rsidR="000E1719" w:rsidRDefault="000E1719" w:rsidP="000E1719">
      <w:pPr>
        <w:spacing w:after="0" w:line="288" w:lineRule="auto"/>
        <w:ind w:right="72" w:firstLine="570"/>
        <w:jc w:val="both"/>
        <w:rPr>
          <w:rFonts w:ascii="Times New Roman" w:eastAsia="Times New Roman" w:hAnsi="Times New Roman" w:cs="Times New Roman"/>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E1719" w14:paraId="22F46385" w14:textId="77777777" w:rsidTr="000E1719">
        <w:tc>
          <w:tcPr>
            <w:tcW w:w="4644" w:type="dxa"/>
          </w:tcPr>
          <w:p w14:paraId="38739928" w14:textId="77777777" w:rsidR="000E1719" w:rsidRPr="0098348D" w:rsidRDefault="000E1719" w:rsidP="000E1719">
            <w:pPr>
              <w:ind w:right="285"/>
              <w:jc w:val="both"/>
              <w:rPr>
                <w:rFonts w:ascii="Times New Roman" w:eastAsia="Times New Roman" w:hAnsi="Times New Roman"/>
                <w:b/>
                <w:color w:val="000000" w:themeColor="text1"/>
                <w:sz w:val="28"/>
                <w:szCs w:val="28"/>
              </w:rPr>
            </w:pPr>
            <w:r w:rsidRPr="0098348D">
              <w:rPr>
                <w:rFonts w:ascii="Times New Roman" w:eastAsia="Times New Roman" w:hAnsi="Times New Roman"/>
                <w:b/>
                <w:i/>
                <w:color w:val="000000" w:themeColor="text1"/>
                <w:sz w:val="24"/>
                <w:szCs w:val="28"/>
              </w:rPr>
              <w:t>Nơi nhận:</w:t>
            </w:r>
            <w:r w:rsidRPr="0098348D">
              <w:rPr>
                <w:rFonts w:ascii="Times New Roman" w:eastAsia="Times New Roman" w:hAnsi="Times New Roman"/>
                <w:b/>
                <w:i/>
                <w:color w:val="000000" w:themeColor="text1"/>
                <w:sz w:val="24"/>
                <w:szCs w:val="28"/>
              </w:rPr>
              <w:tab/>
            </w:r>
            <w:r>
              <w:rPr>
                <w:rFonts w:ascii="Times New Roman" w:eastAsia="Times New Roman" w:hAnsi="Times New Roman"/>
                <w:color w:val="000000" w:themeColor="text1"/>
                <w:sz w:val="28"/>
                <w:szCs w:val="28"/>
              </w:rPr>
              <w:tab/>
            </w:r>
            <w:r w:rsidRPr="0098348D">
              <w:rPr>
                <w:rFonts w:ascii="Times New Roman" w:eastAsia="Times New Roman" w:hAnsi="Times New Roman"/>
                <w:color w:val="000000" w:themeColor="text1"/>
                <w:sz w:val="28"/>
                <w:szCs w:val="28"/>
              </w:rPr>
              <w:tab/>
            </w:r>
          </w:p>
          <w:p w14:paraId="43C8FC23" w14:textId="77777777" w:rsidR="000E1719" w:rsidRDefault="000E1719" w:rsidP="000E1719">
            <w:pPr>
              <w:ind w:right="72"/>
              <w:jc w:val="both"/>
              <w:rPr>
                <w:rFonts w:ascii="Times New Roman" w:eastAsia="Times New Roman" w:hAnsi="Times New Roman"/>
                <w:color w:val="000000" w:themeColor="text1"/>
              </w:rPr>
            </w:pPr>
            <w:r w:rsidRPr="0098348D">
              <w:rPr>
                <w:rFonts w:ascii="Times New Roman" w:eastAsia="Times New Roman" w:hAnsi="Times New Roman"/>
                <w:color w:val="000000" w:themeColor="text1"/>
              </w:rPr>
              <w:t xml:space="preserve">- Như Điều 3; </w:t>
            </w:r>
          </w:p>
          <w:p w14:paraId="4F13061F" w14:textId="107D98F1" w:rsidR="000E1719" w:rsidRDefault="000E1719" w:rsidP="000E1719">
            <w:pPr>
              <w:ind w:right="72"/>
              <w:jc w:val="both"/>
              <w:rPr>
                <w:rFonts w:ascii="Times New Roman" w:eastAsia="Times New Roman" w:hAnsi="Times New Roman"/>
                <w:color w:val="000000" w:themeColor="text1"/>
                <w:sz w:val="28"/>
                <w:szCs w:val="28"/>
              </w:rPr>
            </w:pPr>
            <w:r w:rsidRPr="0098348D">
              <w:rPr>
                <w:rFonts w:ascii="Times New Roman" w:eastAsia="Times New Roman" w:hAnsi="Times New Roman"/>
                <w:color w:val="000000" w:themeColor="text1"/>
              </w:rPr>
              <w:t>- Lưu: VP</w:t>
            </w:r>
          </w:p>
        </w:tc>
        <w:tc>
          <w:tcPr>
            <w:tcW w:w="4644" w:type="dxa"/>
          </w:tcPr>
          <w:p w14:paraId="02C6E594" w14:textId="77777777" w:rsidR="000E1719" w:rsidRPr="0098348D" w:rsidRDefault="000E1719" w:rsidP="000E1719">
            <w:pPr>
              <w:spacing w:after="120"/>
              <w:ind w:right="285"/>
              <w:jc w:val="center"/>
              <w:rPr>
                <w:rFonts w:ascii="Times New Roman" w:eastAsia="Times New Roman" w:hAnsi="Times New Roman"/>
                <w:b/>
                <w:color w:val="000000" w:themeColor="text1"/>
                <w:sz w:val="28"/>
                <w:szCs w:val="28"/>
              </w:rPr>
            </w:pPr>
            <w:r w:rsidRPr="0098348D">
              <w:rPr>
                <w:rFonts w:ascii="Times New Roman" w:eastAsia="Times New Roman" w:hAnsi="Times New Roman"/>
                <w:b/>
                <w:color w:val="000000" w:themeColor="text1"/>
                <w:sz w:val="28"/>
                <w:szCs w:val="28"/>
              </w:rPr>
              <w:t>HIỆU TRƯỞNG</w:t>
            </w:r>
          </w:p>
          <w:p w14:paraId="3D61214E" w14:textId="77777777" w:rsidR="000E1719" w:rsidRDefault="000E1719" w:rsidP="000E1719">
            <w:pPr>
              <w:spacing w:line="288" w:lineRule="auto"/>
              <w:ind w:right="72"/>
              <w:jc w:val="center"/>
              <w:rPr>
                <w:rFonts w:ascii="Times New Roman" w:eastAsia="Times New Roman" w:hAnsi="Times New Roman"/>
                <w:b/>
                <w:color w:val="000000" w:themeColor="text1"/>
                <w:sz w:val="28"/>
                <w:szCs w:val="28"/>
              </w:rPr>
            </w:pPr>
          </w:p>
          <w:p w14:paraId="52477950" w14:textId="77777777" w:rsidR="000E1719" w:rsidRDefault="000E1719" w:rsidP="000E1719">
            <w:pPr>
              <w:spacing w:line="288" w:lineRule="auto"/>
              <w:ind w:right="72"/>
              <w:jc w:val="center"/>
              <w:rPr>
                <w:rFonts w:ascii="Times New Roman" w:eastAsia="Times New Roman" w:hAnsi="Times New Roman"/>
                <w:b/>
                <w:color w:val="000000" w:themeColor="text1"/>
                <w:sz w:val="28"/>
                <w:szCs w:val="28"/>
              </w:rPr>
            </w:pPr>
          </w:p>
          <w:p w14:paraId="1B05D2F3" w14:textId="77777777" w:rsidR="000E1719" w:rsidRDefault="000E1719" w:rsidP="000E1719">
            <w:pPr>
              <w:spacing w:line="288" w:lineRule="auto"/>
              <w:ind w:right="72"/>
              <w:jc w:val="center"/>
              <w:rPr>
                <w:rFonts w:ascii="Times New Roman" w:eastAsia="Times New Roman" w:hAnsi="Times New Roman"/>
                <w:b/>
                <w:color w:val="000000" w:themeColor="text1"/>
                <w:sz w:val="28"/>
                <w:szCs w:val="28"/>
              </w:rPr>
            </w:pPr>
          </w:p>
          <w:p w14:paraId="27DEA1DD" w14:textId="0D9A1310" w:rsidR="000E1719" w:rsidRDefault="00711E6F" w:rsidP="000E1719">
            <w:pPr>
              <w:spacing w:line="288" w:lineRule="auto"/>
              <w:ind w:right="72"/>
              <w:jc w:val="center"/>
              <w:rPr>
                <w:rFonts w:ascii="Times New Roman" w:eastAsia="Times New Roman" w:hAnsi="Times New Roman"/>
                <w:color w:val="000000" w:themeColor="text1"/>
                <w:sz w:val="28"/>
                <w:szCs w:val="28"/>
              </w:rPr>
            </w:pPr>
            <w:r>
              <w:rPr>
                <w:rFonts w:ascii="Times New Roman" w:eastAsia="Times New Roman" w:hAnsi="Times New Roman"/>
                <w:b/>
                <w:color w:val="000000" w:themeColor="text1"/>
                <w:sz w:val="28"/>
                <w:szCs w:val="28"/>
              </w:rPr>
              <w:t>Nguyễn Thị Tình</w:t>
            </w:r>
          </w:p>
        </w:tc>
      </w:tr>
    </w:tbl>
    <w:p w14:paraId="7BBC3928" w14:textId="77777777" w:rsidR="000E1719" w:rsidRPr="0098348D" w:rsidRDefault="000E1719" w:rsidP="000E1719">
      <w:pPr>
        <w:spacing w:after="0" w:line="288" w:lineRule="auto"/>
        <w:ind w:right="72" w:firstLine="570"/>
        <w:jc w:val="both"/>
        <w:rPr>
          <w:rFonts w:ascii="Times New Roman" w:eastAsia="Times New Roman" w:hAnsi="Times New Roman" w:cs="Times New Roman"/>
          <w:color w:val="000000" w:themeColor="text1"/>
          <w:sz w:val="28"/>
          <w:szCs w:val="28"/>
        </w:rPr>
      </w:pPr>
    </w:p>
    <w:tbl>
      <w:tblPr>
        <w:tblStyle w:val="TableGrid"/>
        <w:tblW w:w="9924" w:type="dxa"/>
        <w:jc w:val="center"/>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
        <w:gridCol w:w="4077"/>
        <w:gridCol w:w="5529"/>
      </w:tblGrid>
      <w:tr w:rsidR="0098348D" w:rsidRPr="0098348D" w14:paraId="084726D8" w14:textId="77777777" w:rsidTr="00BA3582">
        <w:trPr>
          <w:gridBefore w:val="1"/>
          <w:wBefore w:w="318" w:type="dxa"/>
          <w:jc w:val="center"/>
        </w:trPr>
        <w:tc>
          <w:tcPr>
            <w:tcW w:w="4077" w:type="dxa"/>
          </w:tcPr>
          <w:p w14:paraId="3B84889A" w14:textId="1120F56A" w:rsidR="005D0484" w:rsidRPr="00BA3582" w:rsidRDefault="005D0484" w:rsidP="00C82526">
            <w:pPr>
              <w:spacing w:after="120"/>
              <w:ind w:right="285"/>
              <w:jc w:val="both"/>
              <w:rPr>
                <w:rFonts w:ascii="Times New Roman" w:eastAsia="Times New Roman" w:hAnsi="Times New Roman"/>
                <w:color w:val="000000" w:themeColor="text1"/>
              </w:rPr>
            </w:pPr>
          </w:p>
        </w:tc>
        <w:tc>
          <w:tcPr>
            <w:tcW w:w="5529" w:type="dxa"/>
          </w:tcPr>
          <w:p w14:paraId="53718A3F" w14:textId="77777777" w:rsidR="00457B31" w:rsidRPr="0098348D" w:rsidRDefault="00457B31" w:rsidP="00457B31">
            <w:pPr>
              <w:spacing w:after="120"/>
              <w:ind w:right="285"/>
              <w:rPr>
                <w:rFonts w:ascii="Times New Roman" w:eastAsia="Times New Roman" w:hAnsi="Times New Roman"/>
                <w:b/>
                <w:color w:val="000000" w:themeColor="text1"/>
                <w:sz w:val="28"/>
                <w:szCs w:val="28"/>
              </w:rPr>
            </w:pPr>
          </w:p>
          <w:p w14:paraId="3CE3BFF0" w14:textId="12702B14" w:rsidR="005D0484" w:rsidRPr="0098348D" w:rsidRDefault="005D0484" w:rsidP="00457B31">
            <w:pPr>
              <w:spacing w:after="120"/>
              <w:ind w:right="285"/>
              <w:jc w:val="center"/>
              <w:rPr>
                <w:rFonts w:ascii="Times New Roman" w:eastAsia="Times New Roman" w:hAnsi="Times New Roman"/>
                <w:b/>
                <w:color w:val="000000" w:themeColor="text1"/>
                <w:sz w:val="28"/>
                <w:szCs w:val="28"/>
              </w:rPr>
            </w:pPr>
          </w:p>
        </w:tc>
      </w:tr>
      <w:tr w:rsidR="00BA3582" w:rsidRPr="008E7C61" w14:paraId="6B0C968F" w14:textId="77777777" w:rsidTr="00BA358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4395" w:type="dxa"/>
            <w:gridSpan w:val="2"/>
            <w:tcBorders>
              <w:top w:val="nil"/>
              <w:left w:val="nil"/>
              <w:bottom w:val="nil"/>
              <w:right w:val="nil"/>
            </w:tcBorders>
          </w:tcPr>
          <w:p w14:paraId="1910F431" w14:textId="77777777" w:rsidR="00BA3582" w:rsidRPr="00BA3582" w:rsidRDefault="00BA3582" w:rsidP="00563793">
            <w:pPr>
              <w:jc w:val="center"/>
              <w:rPr>
                <w:rFonts w:ascii="Times New Roman" w:eastAsia="Times New Roman" w:hAnsi="Times New Roman"/>
                <w:color w:val="000000" w:themeColor="text1"/>
                <w:sz w:val="24"/>
                <w:szCs w:val="24"/>
              </w:rPr>
            </w:pPr>
            <w:r w:rsidRPr="00BA3582">
              <w:rPr>
                <w:rFonts w:ascii="Times New Roman" w:eastAsia="Times New Roman" w:hAnsi="Times New Roman"/>
                <w:color w:val="000000" w:themeColor="text1"/>
                <w:sz w:val="24"/>
                <w:szCs w:val="24"/>
              </w:rPr>
              <w:lastRenderedPageBreak/>
              <w:t>UBND QUẬN LONG BIÊN</w:t>
            </w:r>
          </w:p>
          <w:p w14:paraId="3A74B665" w14:textId="5AD88054" w:rsidR="00BA3582" w:rsidRPr="00BA3582" w:rsidRDefault="00711E6F" w:rsidP="00563793">
            <w:pPr>
              <w:ind w:left="-108" w:right="-261"/>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 xml:space="preserve">       TRƯỜNG MẦM NON TUỔI HOA </w:t>
            </w:r>
          </w:p>
          <w:p w14:paraId="2A861C2E" w14:textId="02AF0D53" w:rsidR="00BA3582" w:rsidRPr="008E7C61" w:rsidRDefault="00BA3582" w:rsidP="00563793">
            <w:pPr>
              <w:jc w:val="center"/>
              <w:rPr>
                <w:rFonts w:ascii="Times New Roman" w:eastAsia="Times New Roman" w:hAnsi="Times New Roman"/>
                <w:color w:val="000000" w:themeColor="text1"/>
                <w:sz w:val="24"/>
                <w:szCs w:val="24"/>
              </w:rPr>
            </w:pPr>
            <w:r w:rsidRPr="00BA3582">
              <w:rPr>
                <w:rFonts w:ascii="Times New Roman" w:eastAsia="Times New Roman" w:hAnsi="Times New Roman"/>
                <w:b/>
                <w:noProof/>
                <w:color w:val="000000" w:themeColor="text1"/>
                <w:sz w:val="24"/>
                <w:szCs w:val="24"/>
              </w:rPr>
              <mc:AlternateContent>
                <mc:Choice Requires="wps">
                  <w:drawing>
                    <wp:anchor distT="0" distB="0" distL="114300" distR="114300" simplePos="0" relativeHeight="251663872" behindDoc="0" locked="0" layoutInCell="1" allowOverlap="1" wp14:anchorId="5CF8DE37" wp14:editId="0B48C331">
                      <wp:simplePos x="0" y="0"/>
                      <wp:positionH relativeFrom="column">
                        <wp:posOffset>596900</wp:posOffset>
                      </wp:positionH>
                      <wp:positionV relativeFrom="paragraph">
                        <wp:posOffset>46355</wp:posOffset>
                      </wp:positionV>
                      <wp:extent cx="1485900" cy="0"/>
                      <wp:effectExtent l="0" t="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7pt;margin-top:3.65pt;width:117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B1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axjMYV0BUpbY2NEiP6tU8a/rdIaWrjqiWx+C3k4HcLGQk71LCxRkoshu+aAYxBPDj&#10;rI6N7QMkTAEdoySnmyT86BGFj1k+ny1SUI5efQkpronGOv+Z6x4Fo8TOWyLazldaKRBe2yyWIYdn&#10;5wMtUlwTQlWlN0LKqL9UaCjxYjaZxQSnpWDBGcKcbXeVtOhAwgbFX+wRPPdhVu8Vi2AdJ2x9sT0R&#10;8mxDcakCHjQGdC7WeUV+LNLFer6e56N88rAe5Wldj542VT562GSfZvW0rqo6+xmoZXnRCca4Cuyu&#10;65rlf7cOl4dzXrTbwt7GkLxHj/MCstf/SDoqG8Q8r8VOs9PWXhWHDY3Bl9cUnsD9Hez7N7/6BQAA&#10;//8DAFBLAwQUAAYACAAAACEA6G7g4tsAAAAGAQAADwAAAGRycy9kb3ducmV2LnhtbEyPy07DMBBF&#10;90j8gzVIbBB1mvJoQ5yqQmLBkrYS22k8JIF4HMVOE/r1DGzK8uiO7j2TryfXqiP1ofFsYD5LQBGX&#10;3jZcGdjvXm6XoEJEtth6JgPfFGBdXF7kmFk/8hsdt7FSUsIhQwN1jF2mdShrchhmviOW7MP3DqNg&#10;X2nb4yjlrtVpkjxohw3LQo0dPddUfm0HZ4DCcD9PNitX7V9P4817evocu50x11fT5glUpCmej+FX&#10;X9ShEKeDH9gG1RpY3ckr0cDjApTEi3QpfPhjXeT6v37xAwAA//8DAFBLAQItABQABgAIAAAAIQC2&#10;gziS/gAAAOEBAAATAAAAAAAAAAAAAAAAAAAAAABbQ29udGVudF9UeXBlc10ueG1sUEsBAi0AFAAG&#10;AAgAAAAhADj9If/WAAAAlAEAAAsAAAAAAAAAAAAAAAAALwEAAF9yZWxzLy5yZWxzUEsBAi0AFAAG&#10;AAgAAAAhAIs+cHUeAgAAOwQAAA4AAAAAAAAAAAAAAAAALgIAAGRycy9lMm9Eb2MueG1sUEsBAi0A&#10;FAAGAAgAAAAhAOhu4OLbAAAABgEAAA8AAAAAAAAAAAAAAAAAeAQAAGRycy9kb3ducmV2LnhtbFBL&#10;BQYAAAAABAAEAPMAAACABQAAAAA=&#10;"/>
                  </w:pict>
                </mc:Fallback>
              </mc:AlternateContent>
            </w:r>
          </w:p>
          <w:p w14:paraId="283AE340" w14:textId="77777777" w:rsidR="00BA3582" w:rsidRPr="008E7C61" w:rsidRDefault="00BA3582" w:rsidP="00563793">
            <w:pPr>
              <w:rPr>
                <w:rFonts w:ascii="Times New Roman" w:eastAsia="Times New Roman" w:hAnsi="Times New Roman"/>
                <w:color w:val="000000" w:themeColor="text1"/>
                <w:sz w:val="26"/>
                <w:szCs w:val="28"/>
              </w:rPr>
            </w:pPr>
          </w:p>
        </w:tc>
        <w:tc>
          <w:tcPr>
            <w:tcW w:w="5529" w:type="dxa"/>
            <w:tcBorders>
              <w:top w:val="nil"/>
              <w:left w:val="nil"/>
              <w:bottom w:val="nil"/>
              <w:right w:val="nil"/>
            </w:tcBorders>
          </w:tcPr>
          <w:p w14:paraId="762CE4CA" w14:textId="77777777" w:rsidR="00BA3582" w:rsidRPr="00BA3582" w:rsidRDefault="00BA3582" w:rsidP="00563793">
            <w:pPr>
              <w:jc w:val="center"/>
              <w:rPr>
                <w:rFonts w:ascii="Times New Roman" w:eastAsia="Times New Roman" w:hAnsi="Times New Roman"/>
                <w:b/>
                <w:color w:val="000000" w:themeColor="text1"/>
                <w:sz w:val="24"/>
                <w:szCs w:val="28"/>
              </w:rPr>
            </w:pPr>
            <w:r w:rsidRPr="00BA3582">
              <w:rPr>
                <w:rFonts w:ascii="Times New Roman" w:eastAsia="Times New Roman" w:hAnsi="Times New Roman"/>
                <w:b/>
                <w:color w:val="000000" w:themeColor="text1"/>
                <w:sz w:val="24"/>
                <w:szCs w:val="28"/>
              </w:rPr>
              <w:t>CỘNG HÒA XÃ HỘI CHỦ NGHĨA VIỆT NAM</w:t>
            </w:r>
          </w:p>
          <w:p w14:paraId="335211B8" w14:textId="77777777" w:rsidR="00BA3582" w:rsidRPr="008E7C61" w:rsidRDefault="00BA3582" w:rsidP="00563793">
            <w:pPr>
              <w:jc w:val="center"/>
              <w:rPr>
                <w:rFonts w:ascii="Times New Roman" w:eastAsia="Times New Roman" w:hAnsi="Times New Roman"/>
                <w:b/>
                <w:color w:val="000000" w:themeColor="text1"/>
                <w:sz w:val="26"/>
                <w:szCs w:val="28"/>
              </w:rPr>
            </w:pPr>
            <w:r w:rsidRPr="008E7C61">
              <w:rPr>
                <w:rFonts w:ascii="Times New Roman" w:eastAsia="Times New Roman" w:hAnsi="Times New Roman"/>
                <w:b/>
                <w:color w:val="000000" w:themeColor="text1"/>
                <w:sz w:val="26"/>
                <w:szCs w:val="28"/>
              </w:rPr>
              <w:t>Độc lập – Tự do – Hạnh phúc</w:t>
            </w:r>
          </w:p>
          <w:p w14:paraId="083CB2DF" w14:textId="30FF07BB" w:rsidR="00BA3582" w:rsidRPr="00BA3582" w:rsidRDefault="00BA3582" w:rsidP="00563793">
            <w:pPr>
              <w:rPr>
                <w:rFonts w:ascii="Times New Roman" w:eastAsia="Times New Roman" w:hAnsi="Times New Roman"/>
                <w:color w:val="000000" w:themeColor="text1"/>
                <w:sz w:val="26"/>
                <w:szCs w:val="28"/>
              </w:rPr>
            </w:pPr>
            <w:r w:rsidRPr="008E7C61">
              <w:rPr>
                <w:rFonts w:ascii="Times New Roman" w:eastAsia="Times New Roman" w:hAnsi="Times New Roman"/>
                <w:noProof/>
                <w:color w:val="000000" w:themeColor="text1"/>
                <w:sz w:val="26"/>
                <w:szCs w:val="28"/>
              </w:rPr>
              <mc:AlternateContent>
                <mc:Choice Requires="wps">
                  <w:drawing>
                    <wp:anchor distT="0" distB="0" distL="114300" distR="114300" simplePos="0" relativeHeight="251662848" behindDoc="0" locked="0" layoutInCell="1" allowOverlap="1" wp14:anchorId="7091B2B3" wp14:editId="4EBB43C8">
                      <wp:simplePos x="0" y="0"/>
                      <wp:positionH relativeFrom="column">
                        <wp:posOffset>693420</wp:posOffset>
                      </wp:positionH>
                      <wp:positionV relativeFrom="paragraph">
                        <wp:posOffset>38735</wp:posOffset>
                      </wp:positionV>
                      <wp:extent cx="1962150" cy="0"/>
                      <wp:effectExtent l="0" t="0" r="1905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54.6pt;margin-top:3.05pt;width:154.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57U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WInnGCnS&#10;g0RPB69jZZSH8QzGFRBVqZ0NDdKTejHPmn53SOmqI6rlMfj1bCA3CxnJm5RwcQaK7IfPmkEMAfw4&#10;q1Nj+wAJU0CnKMn5Jgk/eUThY7ac59kMlKOjLyHFmGis85+47lEwSuy8JaLtfKWVAuG1zWIZcnx2&#10;PtAixZgQqiq9FVJG/aVCQ4mXs3wWE5yWggVnCHO23VfSoiMJGxR/sUfw3IdZfVAsgnWcsM3V9kTI&#10;iw3FpQp40BjQuVqXFfmxTJebxWYxnUzz+WYyTet68rStppP5Nvs4qz/UVVVnPwO1bFp0gjGuArtx&#10;XbPp363D9eFcFu22sLcxJG/R47yA7PgfSUdlg5iXtdhrdt7ZUXHY0Bh8fU3hCdzfwb5/8+tfAAAA&#10;//8DAFBLAwQUAAYACAAAACEAD2v6edoAAAAHAQAADwAAAGRycy9kb3ducmV2LnhtbEyOwU7DMBBE&#10;70j9B2srcUHUTgRVG+JUVaUeONJW4urGSxKI11HsNKFfz8KFHp9mNPPyzeRaccE+NJ40JAsFAqn0&#10;tqFKw+m4f1yBCNGQNa0n1PCNATbF7C43mfUjveHlECvBIxQyo6GOscukDGWNzoSF75A4+/C9M5Gx&#10;r6TtzcjjrpWpUkvpTEP8UJsOdzWWX4fBacAwPCdqu3bV6fU6Pryn18+xO2p9P5+2LyAiTvG/DL/6&#10;rA4FO539QDaIllmtU65qWCYgOH9KVsznP5ZFLm/9ix8AAAD//wMAUEsBAi0AFAAGAAgAAAAhALaD&#10;OJL+AAAA4QEAABMAAAAAAAAAAAAAAAAAAAAAAFtDb250ZW50X1R5cGVzXS54bWxQSwECLQAUAAYA&#10;CAAAACEAOP0h/9YAAACUAQAACwAAAAAAAAAAAAAAAAAvAQAAX3JlbHMvLnJlbHNQSwECLQAUAAYA&#10;CAAAACEAufOe1B4CAAA7BAAADgAAAAAAAAAAAAAAAAAuAgAAZHJzL2Uyb0RvYy54bWxQSwECLQAU&#10;AAYACAAAACEAD2v6edoAAAAHAQAADwAAAAAAAAAAAAAAAAB4BAAAZHJzL2Rvd25yZXYueG1sUEsF&#10;BgAAAAAEAAQA8wAAAH8FAAAAAA==&#10;"/>
                  </w:pict>
                </mc:Fallback>
              </mc:AlternateContent>
            </w:r>
          </w:p>
          <w:p w14:paraId="1BA6DA2C" w14:textId="77777777" w:rsidR="00BA3582" w:rsidRPr="008E7C61" w:rsidRDefault="00BA3582" w:rsidP="00563793">
            <w:pPr>
              <w:jc w:val="center"/>
              <w:rPr>
                <w:rFonts w:ascii="Times New Roman" w:eastAsia="Times New Roman" w:hAnsi="Times New Roman"/>
                <w:i/>
                <w:color w:val="000000" w:themeColor="text1"/>
                <w:sz w:val="2"/>
                <w:szCs w:val="28"/>
              </w:rPr>
            </w:pPr>
          </w:p>
        </w:tc>
      </w:tr>
    </w:tbl>
    <w:p w14:paraId="1DE17E17" w14:textId="4BF28A00" w:rsidR="00BA3582" w:rsidRDefault="00BA3582" w:rsidP="00563793">
      <w:pPr>
        <w:spacing w:after="0" w:line="240" w:lineRule="auto"/>
        <w:ind w:right="285"/>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QUY CHẾ THI ĐUA - KHEN THƯỞNG</w:t>
      </w:r>
    </w:p>
    <w:p w14:paraId="2D510A9D" w14:textId="6EAF08D3" w:rsidR="00BA3582" w:rsidRDefault="00BA3582" w:rsidP="00563793">
      <w:pPr>
        <w:spacing w:after="0" w:line="240" w:lineRule="auto"/>
        <w:ind w:right="285"/>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NĂM HỌC 2024 - 2025</w:t>
      </w:r>
    </w:p>
    <w:p w14:paraId="32A50BE0" w14:textId="77777777" w:rsidR="00BA3582" w:rsidRDefault="00BA3582" w:rsidP="00563793">
      <w:pPr>
        <w:spacing w:after="0" w:line="240" w:lineRule="auto"/>
        <w:ind w:right="285"/>
        <w:jc w:val="center"/>
        <w:rPr>
          <w:rFonts w:ascii="Times New Roman" w:eastAsia="Times New Roman" w:hAnsi="Times New Roman" w:cs="Times New Roman"/>
          <w:b/>
          <w:bCs/>
          <w:color w:val="000000" w:themeColor="text1"/>
          <w:sz w:val="28"/>
          <w:szCs w:val="28"/>
        </w:rPr>
      </w:pPr>
    </w:p>
    <w:p w14:paraId="2CA9D8FA" w14:textId="4CF31506" w:rsidR="00C56CD1" w:rsidRPr="0098348D" w:rsidRDefault="00C56CD1" w:rsidP="00563793">
      <w:pPr>
        <w:spacing w:after="0" w:line="240" w:lineRule="auto"/>
        <w:ind w:right="285"/>
        <w:jc w:val="center"/>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b/>
          <w:bCs/>
          <w:color w:val="000000" w:themeColor="text1"/>
          <w:sz w:val="28"/>
          <w:szCs w:val="28"/>
        </w:rPr>
        <w:t>Chương I</w:t>
      </w:r>
    </w:p>
    <w:p w14:paraId="0AF5C49E" w14:textId="77777777" w:rsidR="00C56CD1" w:rsidRPr="0098348D" w:rsidRDefault="00C56CD1" w:rsidP="00563793">
      <w:pPr>
        <w:spacing w:after="0" w:line="240" w:lineRule="auto"/>
        <w:jc w:val="center"/>
        <w:rPr>
          <w:rFonts w:ascii="Times New Roman" w:eastAsia="Times New Roman" w:hAnsi="Times New Roman" w:cs="Times New Roman"/>
          <w:b/>
          <w:bCs/>
          <w:color w:val="000000" w:themeColor="text1"/>
          <w:sz w:val="28"/>
          <w:szCs w:val="28"/>
        </w:rPr>
      </w:pPr>
      <w:r w:rsidRPr="0098348D">
        <w:rPr>
          <w:rFonts w:ascii="Times New Roman" w:eastAsia="Times New Roman" w:hAnsi="Times New Roman" w:cs="Times New Roman"/>
          <w:b/>
          <w:bCs/>
          <w:color w:val="000000" w:themeColor="text1"/>
          <w:sz w:val="28"/>
          <w:szCs w:val="28"/>
        </w:rPr>
        <w:t>QUY ĐỊNH CHUNG</w:t>
      </w:r>
    </w:p>
    <w:p w14:paraId="1184940E" w14:textId="77777777" w:rsidR="007B2689" w:rsidRPr="0098348D" w:rsidRDefault="007B2689" w:rsidP="00563793">
      <w:pPr>
        <w:spacing w:after="0" w:line="240" w:lineRule="auto"/>
        <w:jc w:val="center"/>
        <w:rPr>
          <w:rFonts w:ascii="Times New Roman" w:eastAsia="Times New Roman" w:hAnsi="Times New Roman" w:cs="Times New Roman"/>
          <w:b/>
          <w:bCs/>
          <w:color w:val="000000" w:themeColor="text1"/>
          <w:sz w:val="28"/>
          <w:szCs w:val="28"/>
        </w:rPr>
      </w:pPr>
    </w:p>
    <w:p w14:paraId="26308879" w14:textId="77777777" w:rsidR="00C56CD1" w:rsidRPr="0098348D" w:rsidRDefault="00C56CD1" w:rsidP="00563793">
      <w:pPr>
        <w:spacing w:after="0" w:line="240" w:lineRule="auto"/>
        <w:jc w:val="both"/>
        <w:rPr>
          <w:rFonts w:ascii="Times New Roman" w:eastAsia="Times New Roman" w:hAnsi="Times New Roman" w:cs="Times New Roman"/>
          <w:b/>
          <w:bCs/>
          <w:color w:val="000000" w:themeColor="text1"/>
          <w:sz w:val="28"/>
          <w:szCs w:val="28"/>
        </w:rPr>
      </w:pPr>
      <w:r w:rsidRPr="0098348D">
        <w:rPr>
          <w:rFonts w:ascii="Times New Roman" w:eastAsia="Times New Roman" w:hAnsi="Times New Roman" w:cs="Times New Roman"/>
          <w:color w:val="000000" w:themeColor="text1"/>
          <w:sz w:val="28"/>
          <w:szCs w:val="28"/>
        </w:rPr>
        <w:t> </w:t>
      </w:r>
      <w:r w:rsidRPr="0098348D">
        <w:rPr>
          <w:rFonts w:ascii="Times New Roman" w:eastAsia="Times New Roman" w:hAnsi="Times New Roman" w:cs="Times New Roman"/>
          <w:color w:val="000000" w:themeColor="text1"/>
          <w:sz w:val="28"/>
          <w:szCs w:val="28"/>
        </w:rPr>
        <w:tab/>
      </w:r>
      <w:proofErr w:type="gramStart"/>
      <w:r w:rsidRPr="0098348D">
        <w:rPr>
          <w:rFonts w:ascii="Times New Roman" w:eastAsia="Times New Roman" w:hAnsi="Times New Roman" w:cs="Times New Roman"/>
          <w:b/>
          <w:bCs/>
          <w:color w:val="000000" w:themeColor="text1"/>
          <w:sz w:val="28"/>
          <w:szCs w:val="28"/>
        </w:rPr>
        <w:t>Điều 1.</w:t>
      </w:r>
      <w:proofErr w:type="gramEnd"/>
      <w:r w:rsidRPr="0098348D">
        <w:rPr>
          <w:rFonts w:ascii="Times New Roman" w:eastAsia="Times New Roman" w:hAnsi="Times New Roman" w:cs="Times New Roman"/>
          <w:b/>
          <w:bCs/>
          <w:color w:val="000000" w:themeColor="text1"/>
          <w:sz w:val="28"/>
          <w:szCs w:val="28"/>
        </w:rPr>
        <w:t xml:space="preserve"> Mục đích xây dựng quy chế</w:t>
      </w:r>
    </w:p>
    <w:p w14:paraId="2EF043F4"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Quy chế này nhằm cụ thể hóa các hình thức, đối tượng và tiêu chuẩn thi</w:t>
      </w:r>
      <w:r w:rsidRPr="0098348D">
        <w:rPr>
          <w:rFonts w:ascii="Times New Roman" w:eastAsia="Times New Roman" w:hAnsi="Times New Roman" w:cs="Times New Roman"/>
          <w:color w:val="000000" w:themeColor="text1"/>
          <w:sz w:val="28"/>
          <w:szCs w:val="28"/>
        </w:rPr>
        <w:br/>
        <w:t>đua, khen thưởng của Nhà nước áp dụng trong nhà trường, với mục tiêu đổi mới</w:t>
      </w:r>
      <w:r w:rsidRPr="0098348D">
        <w:rPr>
          <w:rFonts w:ascii="Times New Roman" w:eastAsia="Times New Roman" w:hAnsi="Times New Roman" w:cs="Times New Roman"/>
          <w:color w:val="000000" w:themeColor="text1"/>
          <w:sz w:val="28"/>
          <w:szCs w:val="28"/>
        </w:rPr>
        <w:br/>
        <w:t>phương thức đánh giá chất lượng cán bộ, viên chức, người lao động theo hướng</w:t>
      </w:r>
      <w:r w:rsidRPr="0098348D">
        <w:rPr>
          <w:rFonts w:ascii="Times New Roman" w:eastAsia="Times New Roman" w:hAnsi="Times New Roman" w:cs="Times New Roman"/>
          <w:color w:val="000000" w:themeColor="text1"/>
          <w:sz w:val="28"/>
          <w:szCs w:val="28"/>
        </w:rPr>
        <w:br/>
        <w:t>công khai, dân chủ, công bằng; khuyến khích mọi cán bộ, viên chức, người lao</w:t>
      </w:r>
      <w:r w:rsidRPr="0098348D">
        <w:rPr>
          <w:rFonts w:ascii="Times New Roman" w:eastAsia="Times New Roman" w:hAnsi="Times New Roman" w:cs="Times New Roman"/>
          <w:color w:val="000000" w:themeColor="text1"/>
          <w:sz w:val="28"/>
          <w:szCs w:val="28"/>
        </w:rPr>
        <w:br/>
        <w:t>động trên các cương vị công tác luôn cố gắng thi đua vươn lên hoàn thành tốt</w:t>
      </w:r>
      <w:r w:rsidRPr="0098348D">
        <w:rPr>
          <w:rFonts w:ascii="Times New Roman" w:eastAsia="Times New Roman" w:hAnsi="Times New Roman" w:cs="Times New Roman"/>
          <w:color w:val="000000" w:themeColor="text1"/>
          <w:sz w:val="28"/>
          <w:szCs w:val="28"/>
        </w:rPr>
        <w:br/>
        <w:t>nhiệm vụ được giao.</w:t>
      </w:r>
    </w:p>
    <w:p w14:paraId="526BB1BE"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proofErr w:type="gramStart"/>
      <w:r w:rsidRPr="0098348D">
        <w:rPr>
          <w:rFonts w:ascii="Times New Roman" w:eastAsia="Times New Roman" w:hAnsi="Times New Roman" w:cs="Times New Roman"/>
          <w:b/>
          <w:bCs/>
          <w:color w:val="000000" w:themeColor="text1"/>
          <w:sz w:val="28"/>
          <w:szCs w:val="28"/>
        </w:rPr>
        <w:t>Điều 2.</w:t>
      </w:r>
      <w:proofErr w:type="gramEnd"/>
      <w:r w:rsidRPr="0098348D">
        <w:rPr>
          <w:rFonts w:ascii="Times New Roman" w:eastAsia="Times New Roman" w:hAnsi="Times New Roman" w:cs="Times New Roman"/>
          <w:b/>
          <w:bCs/>
          <w:color w:val="000000" w:themeColor="text1"/>
          <w:sz w:val="28"/>
          <w:szCs w:val="28"/>
        </w:rPr>
        <w:t xml:space="preserve"> Phạm </w:t>
      </w:r>
      <w:proofErr w:type="gramStart"/>
      <w:r w:rsidRPr="0098348D">
        <w:rPr>
          <w:rFonts w:ascii="Times New Roman" w:eastAsia="Times New Roman" w:hAnsi="Times New Roman" w:cs="Times New Roman"/>
          <w:b/>
          <w:bCs/>
          <w:color w:val="000000" w:themeColor="text1"/>
          <w:sz w:val="28"/>
          <w:szCs w:val="28"/>
        </w:rPr>
        <w:t>vi</w:t>
      </w:r>
      <w:proofErr w:type="gramEnd"/>
      <w:r w:rsidRPr="0098348D">
        <w:rPr>
          <w:rFonts w:ascii="Times New Roman" w:eastAsia="Times New Roman" w:hAnsi="Times New Roman" w:cs="Times New Roman"/>
          <w:b/>
          <w:bCs/>
          <w:color w:val="000000" w:themeColor="text1"/>
          <w:sz w:val="28"/>
          <w:szCs w:val="28"/>
        </w:rPr>
        <w:t xml:space="preserve"> điều chỉnh</w:t>
      </w:r>
      <w:r w:rsidRPr="0098348D">
        <w:rPr>
          <w:rFonts w:ascii="Times New Roman" w:eastAsia="Times New Roman" w:hAnsi="Times New Roman" w:cs="Times New Roman"/>
          <w:color w:val="000000" w:themeColor="text1"/>
          <w:sz w:val="28"/>
          <w:szCs w:val="28"/>
        </w:rPr>
        <w:t>.</w:t>
      </w:r>
    </w:p>
    <w:p w14:paraId="088EB884" w14:textId="66140F86"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 xml:space="preserve"> </w:t>
      </w:r>
      <w:proofErr w:type="gramStart"/>
      <w:r w:rsidRPr="0098348D">
        <w:rPr>
          <w:rFonts w:ascii="Times New Roman" w:eastAsia="Times New Roman" w:hAnsi="Times New Roman" w:cs="Times New Roman"/>
          <w:color w:val="000000" w:themeColor="text1"/>
          <w:sz w:val="28"/>
          <w:szCs w:val="28"/>
        </w:rPr>
        <w:t xml:space="preserve">Quy chế này điều chỉnh công tác thi đua - Khen thưởng trong </w:t>
      </w:r>
      <w:r w:rsidR="005D0484" w:rsidRPr="0098348D">
        <w:rPr>
          <w:rFonts w:ascii="Times New Roman" w:eastAsia="Times New Roman" w:hAnsi="Times New Roman" w:cs="Times New Roman"/>
          <w:color w:val="000000" w:themeColor="text1"/>
          <w:sz w:val="28"/>
          <w:szCs w:val="28"/>
        </w:rPr>
        <w:t>t</w:t>
      </w:r>
      <w:r w:rsidRPr="0098348D">
        <w:rPr>
          <w:rFonts w:ascii="Times New Roman" w:eastAsia="Times New Roman" w:hAnsi="Times New Roman" w:cs="Times New Roman"/>
          <w:color w:val="000000" w:themeColor="text1"/>
          <w:sz w:val="28"/>
          <w:szCs w:val="28"/>
        </w:rPr>
        <w:t>rường</w:t>
      </w:r>
      <w:r w:rsidRPr="0098348D">
        <w:rPr>
          <w:rFonts w:ascii="Times New Roman" w:eastAsia="Times New Roman" w:hAnsi="Times New Roman" w:cs="Times New Roman"/>
          <w:color w:val="000000" w:themeColor="text1"/>
          <w:sz w:val="28"/>
          <w:szCs w:val="28"/>
        </w:rPr>
        <w:br/>
        <w:t xml:space="preserve">Mầm non </w:t>
      </w:r>
      <w:r w:rsidR="00711E6F">
        <w:rPr>
          <w:rFonts w:ascii="Times New Roman" w:eastAsia="Times New Roman" w:hAnsi="Times New Roman" w:cs="Times New Roman"/>
          <w:color w:val="000000" w:themeColor="text1"/>
          <w:sz w:val="28"/>
          <w:szCs w:val="28"/>
        </w:rPr>
        <w:t>Tuổi Hoa</w:t>
      </w:r>
      <w:r w:rsidRPr="0098348D">
        <w:rPr>
          <w:rFonts w:ascii="Times New Roman" w:eastAsia="Times New Roman" w:hAnsi="Times New Roman" w:cs="Times New Roman"/>
          <w:color w:val="000000" w:themeColor="text1"/>
          <w:sz w:val="28"/>
          <w:szCs w:val="28"/>
        </w:rPr>
        <w:t>.</w:t>
      </w:r>
      <w:proofErr w:type="gramEnd"/>
    </w:p>
    <w:p w14:paraId="66496868"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b/>
          <w:bCs/>
          <w:color w:val="000000" w:themeColor="text1"/>
          <w:sz w:val="28"/>
          <w:szCs w:val="28"/>
        </w:rPr>
        <w:t xml:space="preserve"> </w:t>
      </w:r>
      <w:proofErr w:type="gramStart"/>
      <w:r w:rsidRPr="0098348D">
        <w:rPr>
          <w:rFonts w:ascii="Times New Roman" w:eastAsia="Times New Roman" w:hAnsi="Times New Roman" w:cs="Times New Roman"/>
          <w:b/>
          <w:bCs/>
          <w:color w:val="000000" w:themeColor="text1"/>
          <w:sz w:val="28"/>
          <w:szCs w:val="28"/>
        </w:rPr>
        <w:t>Điều 3.</w:t>
      </w:r>
      <w:proofErr w:type="gramEnd"/>
      <w:r w:rsidRPr="0098348D">
        <w:rPr>
          <w:rFonts w:ascii="Times New Roman" w:eastAsia="Times New Roman" w:hAnsi="Times New Roman" w:cs="Times New Roman"/>
          <w:b/>
          <w:bCs/>
          <w:color w:val="000000" w:themeColor="text1"/>
          <w:sz w:val="28"/>
          <w:szCs w:val="28"/>
        </w:rPr>
        <w:t xml:space="preserve"> </w:t>
      </w:r>
      <w:proofErr w:type="gramStart"/>
      <w:r w:rsidRPr="0098348D">
        <w:rPr>
          <w:rFonts w:ascii="Times New Roman" w:eastAsia="Times New Roman" w:hAnsi="Times New Roman" w:cs="Times New Roman"/>
          <w:b/>
          <w:bCs/>
          <w:color w:val="000000" w:themeColor="text1"/>
          <w:sz w:val="28"/>
          <w:szCs w:val="28"/>
        </w:rPr>
        <w:t>Đối tượng áp dụng</w:t>
      </w:r>
      <w:r w:rsidRPr="0098348D">
        <w:rPr>
          <w:rFonts w:ascii="Times New Roman" w:eastAsia="Times New Roman" w:hAnsi="Times New Roman" w:cs="Times New Roman"/>
          <w:color w:val="000000" w:themeColor="text1"/>
          <w:sz w:val="28"/>
          <w:szCs w:val="28"/>
        </w:rPr>
        <w:t>.</w:t>
      </w:r>
      <w:proofErr w:type="gramEnd"/>
    </w:p>
    <w:p w14:paraId="2937506C" w14:textId="69980B14"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 xml:space="preserve"> Áp dụng đối với cán bộ, viên chức, giáo viên, nhân viên, người </w:t>
      </w:r>
      <w:proofErr w:type="gramStart"/>
      <w:r w:rsidRPr="0098348D">
        <w:rPr>
          <w:rFonts w:ascii="Times New Roman" w:eastAsia="Times New Roman" w:hAnsi="Times New Roman" w:cs="Times New Roman"/>
          <w:color w:val="000000" w:themeColor="text1"/>
          <w:sz w:val="28"/>
          <w:szCs w:val="28"/>
        </w:rPr>
        <w:t>lao</w:t>
      </w:r>
      <w:proofErr w:type="gramEnd"/>
      <w:r w:rsidRPr="0098348D">
        <w:rPr>
          <w:rFonts w:ascii="Times New Roman" w:eastAsia="Times New Roman" w:hAnsi="Times New Roman" w:cs="Times New Roman"/>
          <w:color w:val="000000" w:themeColor="text1"/>
          <w:sz w:val="28"/>
          <w:szCs w:val="28"/>
        </w:rPr>
        <w:t xml:space="preserve"> động</w:t>
      </w:r>
      <w:r w:rsidRPr="0098348D">
        <w:rPr>
          <w:rFonts w:ascii="Times New Roman" w:eastAsia="Times New Roman" w:hAnsi="Times New Roman" w:cs="Times New Roman"/>
          <w:color w:val="000000" w:themeColor="text1"/>
          <w:sz w:val="28"/>
          <w:szCs w:val="28"/>
        </w:rPr>
        <w:br/>
        <w:t>làm việc tại trường Mầm non</w:t>
      </w:r>
      <w:r w:rsidR="00A9412D" w:rsidRPr="0098348D">
        <w:rPr>
          <w:rFonts w:ascii="Times New Roman" w:eastAsia="Times New Roman" w:hAnsi="Times New Roman" w:cs="Times New Roman"/>
          <w:color w:val="000000" w:themeColor="text1"/>
          <w:sz w:val="28"/>
          <w:szCs w:val="28"/>
        </w:rPr>
        <w:t xml:space="preserve"> </w:t>
      </w:r>
      <w:r w:rsidR="00711E6F">
        <w:rPr>
          <w:rFonts w:ascii="Times New Roman" w:eastAsia="Times New Roman" w:hAnsi="Times New Roman" w:cs="Times New Roman"/>
          <w:color w:val="000000" w:themeColor="text1"/>
          <w:sz w:val="28"/>
          <w:szCs w:val="28"/>
        </w:rPr>
        <w:t>Tuổi Hoa</w:t>
      </w:r>
      <w:r w:rsidRPr="0098348D">
        <w:rPr>
          <w:rFonts w:ascii="Times New Roman" w:eastAsia="Times New Roman" w:hAnsi="Times New Roman" w:cs="Times New Roman"/>
          <w:color w:val="000000" w:themeColor="text1"/>
          <w:sz w:val="28"/>
          <w:szCs w:val="28"/>
        </w:rPr>
        <w:t>.</w:t>
      </w:r>
    </w:p>
    <w:p w14:paraId="4A1515A0"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proofErr w:type="gramStart"/>
      <w:r w:rsidRPr="0098348D">
        <w:rPr>
          <w:rFonts w:ascii="Times New Roman" w:eastAsia="Times New Roman" w:hAnsi="Times New Roman" w:cs="Times New Roman"/>
          <w:b/>
          <w:bCs/>
          <w:color w:val="000000" w:themeColor="text1"/>
          <w:sz w:val="28"/>
          <w:szCs w:val="28"/>
        </w:rPr>
        <w:t>Điều 4.</w:t>
      </w:r>
      <w:proofErr w:type="gramEnd"/>
      <w:r w:rsidRPr="0098348D">
        <w:rPr>
          <w:rFonts w:ascii="Times New Roman" w:eastAsia="Times New Roman" w:hAnsi="Times New Roman" w:cs="Times New Roman"/>
          <w:b/>
          <w:bCs/>
          <w:color w:val="000000" w:themeColor="text1"/>
          <w:sz w:val="28"/>
          <w:szCs w:val="28"/>
        </w:rPr>
        <w:t xml:space="preserve"> </w:t>
      </w:r>
      <w:proofErr w:type="gramStart"/>
      <w:r w:rsidRPr="0098348D">
        <w:rPr>
          <w:rFonts w:ascii="Times New Roman" w:eastAsia="Times New Roman" w:hAnsi="Times New Roman" w:cs="Times New Roman"/>
          <w:b/>
          <w:bCs/>
          <w:color w:val="000000" w:themeColor="text1"/>
          <w:sz w:val="28"/>
          <w:szCs w:val="28"/>
        </w:rPr>
        <w:t>Hình thức tổ chức thi đua</w:t>
      </w:r>
      <w:r w:rsidRPr="0098348D">
        <w:rPr>
          <w:rFonts w:ascii="Times New Roman" w:eastAsia="Times New Roman" w:hAnsi="Times New Roman" w:cs="Times New Roman"/>
          <w:color w:val="000000" w:themeColor="text1"/>
          <w:sz w:val="28"/>
          <w:szCs w:val="28"/>
        </w:rPr>
        <w:t>.</w:t>
      </w:r>
      <w:proofErr w:type="gramEnd"/>
    </w:p>
    <w:p w14:paraId="25EB8586"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bCs/>
          <w:color w:val="000000" w:themeColor="text1"/>
          <w:sz w:val="28"/>
          <w:szCs w:val="28"/>
        </w:rPr>
        <w:t xml:space="preserve"> 1</w:t>
      </w:r>
      <w:r w:rsidRPr="0098348D">
        <w:rPr>
          <w:rFonts w:ascii="Times New Roman" w:eastAsia="Times New Roman" w:hAnsi="Times New Roman" w:cs="Times New Roman"/>
          <w:color w:val="000000" w:themeColor="text1"/>
          <w:sz w:val="28"/>
          <w:szCs w:val="28"/>
        </w:rPr>
        <w:t>. Thi đua thường xuyên là hình thức thi đua được tổ chức thực hiện hàng</w:t>
      </w:r>
      <w:r w:rsidRPr="0098348D">
        <w:rPr>
          <w:rFonts w:ascii="Times New Roman" w:eastAsia="Times New Roman" w:hAnsi="Times New Roman" w:cs="Times New Roman"/>
          <w:color w:val="000000" w:themeColor="text1"/>
          <w:sz w:val="28"/>
          <w:szCs w:val="28"/>
        </w:rPr>
        <w:br/>
        <w:t>tháng, hết học kỳ I và cuối năm nhằm thực hiện mục tiêu, chỉ tiêu và chương trình công tác đề ra.</w:t>
      </w:r>
    </w:p>
    <w:p w14:paraId="576E3CD2"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bCs/>
          <w:color w:val="000000" w:themeColor="text1"/>
          <w:sz w:val="28"/>
          <w:szCs w:val="28"/>
        </w:rPr>
        <w:t xml:space="preserve"> 2</w:t>
      </w:r>
      <w:r w:rsidRPr="0098348D">
        <w:rPr>
          <w:rFonts w:ascii="Times New Roman" w:eastAsia="Times New Roman" w:hAnsi="Times New Roman" w:cs="Times New Roman"/>
          <w:color w:val="000000" w:themeColor="text1"/>
          <w:sz w:val="28"/>
          <w:szCs w:val="28"/>
        </w:rPr>
        <w:t xml:space="preserve">. Thi đua </w:t>
      </w:r>
      <w:proofErr w:type="gramStart"/>
      <w:r w:rsidRPr="0098348D">
        <w:rPr>
          <w:rFonts w:ascii="Times New Roman" w:eastAsia="Times New Roman" w:hAnsi="Times New Roman" w:cs="Times New Roman"/>
          <w:color w:val="000000" w:themeColor="text1"/>
          <w:sz w:val="28"/>
          <w:szCs w:val="28"/>
        </w:rPr>
        <w:t>theo</w:t>
      </w:r>
      <w:proofErr w:type="gramEnd"/>
      <w:r w:rsidRPr="0098348D">
        <w:rPr>
          <w:rFonts w:ascii="Times New Roman" w:eastAsia="Times New Roman" w:hAnsi="Times New Roman" w:cs="Times New Roman"/>
          <w:color w:val="000000" w:themeColor="text1"/>
          <w:sz w:val="28"/>
          <w:szCs w:val="28"/>
        </w:rPr>
        <w:t xml:space="preserve"> đợt là hình thức thi đua được tổ chức để thực hiện nhiệm</w:t>
      </w:r>
      <w:r w:rsidRPr="0098348D">
        <w:rPr>
          <w:rFonts w:ascii="Times New Roman" w:eastAsia="Times New Roman" w:hAnsi="Times New Roman" w:cs="Times New Roman"/>
          <w:color w:val="000000" w:themeColor="text1"/>
          <w:sz w:val="28"/>
          <w:szCs w:val="28"/>
        </w:rPr>
        <w:br/>
        <w:t>vụ công tác, trọng tâm theo từng giai đoạn và thời gian xác định.</w:t>
      </w:r>
    </w:p>
    <w:p w14:paraId="3B2027A5" w14:textId="77777777" w:rsidR="00C56CD1" w:rsidRPr="0098348D" w:rsidRDefault="00C56CD1" w:rsidP="00563793">
      <w:pPr>
        <w:spacing w:after="0" w:line="240" w:lineRule="auto"/>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b/>
          <w:bCs/>
          <w:color w:val="000000" w:themeColor="text1"/>
          <w:sz w:val="28"/>
          <w:szCs w:val="28"/>
        </w:rPr>
        <w:t xml:space="preserve"> </w:t>
      </w:r>
      <w:r w:rsidRPr="0098348D">
        <w:rPr>
          <w:rFonts w:ascii="Times New Roman" w:eastAsia="Times New Roman" w:hAnsi="Times New Roman" w:cs="Times New Roman"/>
          <w:b/>
          <w:bCs/>
          <w:color w:val="000000" w:themeColor="text1"/>
          <w:sz w:val="28"/>
          <w:szCs w:val="28"/>
        </w:rPr>
        <w:tab/>
      </w:r>
      <w:proofErr w:type="gramStart"/>
      <w:r w:rsidRPr="0098348D">
        <w:rPr>
          <w:rFonts w:ascii="Times New Roman" w:eastAsia="Times New Roman" w:hAnsi="Times New Roman" w:cs="Times New Roman"/>
          <w:b/>
          <w:bCs/>
          <w:color w:val="000000" w:themeColor="text1"/>
          <w:sz w:val="28"/>
          <w:szCs w:val="28"/>
        </w:rPr>
        <w:t>Điều 5.</w:t>
      </w:r>
      <w:proofErr w:type="gramEnd"/>
      <w:r w:rsidRPr="0098348D">
        <w:rPr>
          <w:rFonts w:ascii="Times New Roman" w:eastAsia="Times New Roman" w:hAnsi="Times New Roman" w:cs="Times New Roman"/>
          <w:b/>
          <w:bCs/>
          <w:color w:val="000000" w:themeColor="text1"/>
          <w:sz w:val="28"/>
          <w:szCs w:val="28"/>
        </w:rPr>
        <w:t xml:space="preserve"> </w:t>
      </w:r>
      <w:proofErr w:type="gramStart"/>
      <w:r w:rsidRPr="0098348D">
        <w:rPr>
          <w:rFonts w:ascii="Times New Roman" w:eastAsia="Times New Roman" w:hAnsi="Times New Roman" w:cs="Times New Roman"/>
          <w:b/>
          <w:bCs/>
          <w:color w:val="000000" w:themeColor="text1"/>
          <w:sz w:val="28"/>
          <w:szCs w:val="28"/>
        </w:rPr>
        <w:t>Phát động thi đua</w:t>
      </w:r>
      <w:r w:rsidRPr="0098348D">
        <w:rPr>
          <w:rFonts w:ascii="Times New Roman" w:eastAsia="Times New Roman" w:hAnsi="Times New Roman" w:cs="Times New Roman"/>
          <w:color w:val="000000" w:themeColor="text1"/>
          <w:sz w:val="28"/>
          <w:szCs w:val="28"/>
        </w:rPr>
        <w:t>.</w:t>
      </w:r>
      <w:proofErr w:type="gramEnd"/>
    </w:p>
    <w:p w14:paraId="5B9DB93C" w14:textId="1D94DE71"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 xml:space="preserve"> Trường Mầm non </w:t>
      </w:r>
      <w:r w:rsidR="00711E6F">
        <w:rPr>
          <w:rFonts w:ascii="Times New Roman" w:eastAsia="Times New Roman" w:hAnsi="Times New Roman" w:cs="Times New Roman"/>
          <w:color w:val="000000" w:themeColor="text1"/>
          <w:sz w:val="28"/>
          <w:szCs w:val="28"/>
        </w:rPr>
        <w:t>Tuổi Hoa</w:t>
      </w:r>
      <w:r w:rsidR="00A9412D" w:rsidRPr="0098348D">
        <w:rPr>
          <w:rFonts w:ascii="Times New Roman" w:eastAsia="Times New Roman" w:hAnsi="Times New Roman" w:cs="Times New Roman"/>
          <w:color w:val="000000" w:themeColor="text1"/>
          <w:sz w:val="28"/>
          <w:szCs w:val="28"/>
        </w:rPr>
        <w:t xml:space="preserve"> </w:t>
      </w:r>
      <w:r w:rsidRPr="0098348D">
        <w:rPr>
          <w:rFonts w:ascii="Times New Roman" w:eastAsia="Times New Roman" w:hAnsi="Times New Roman" w:cs="Times New Roman"/>
          <w:color w:val="000000" w:themeColor="text1"/>
          <w:sz w:val="28"/>
          <w:szCs w:val="28"/>
        </w:rPr>
        <w:t>căn cứ vào đặc điểm, tính chất công tác để có hình thức tổ chức phát động thi đua cho phù hợp; Công đoàn, Đoàn Thanh niên Cộng sản Hồ Chí Minh có trách nhiệm tuyên truyền động viên và phối hợp để tổ chức các phong trào thi đua.</w:t>
      </w:r>
    </w:p>
    <w:p w14:paraId="4CD819E6"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proofErr w:type="gramStart"/>
      <w:r w:rsidRPr="0098348D">
        <w:rPr>
          <w:rFonts w:ascii="Times New Roman" w:eastAsia="Times New Roman" w:hAnsi="Times New Roman" w:cs="Times New Roman"/>
          <w:b/>
          <w:bCs/>
          <w:color w:val="000000" w:themeColor="text1"/>
          <w:sz w:val="28"/>
          <w:szCs w:val="28"/>
        </w:rPr>
        <w:t>Điều 6.</w:t>
      </w:r>
      <w:proofErr w:type="gramEnd"/>
      <w:r w:rsidRPr="0098348D">
        <w:rPr>
          <w:rFonts w:ascii="Times New Roman" w:eastAsia="Times New Roman" w:hAnsi="Times New Roman" w:cs="Times New Roman"/>
          <w:b/>
          <w:bCs/>
          <w:color w:val="000000" w:themeColor="text1"/>
          <w:sz w:val="28"/>
          <w:szCs w:val="28"/>
        </w:rPr>
        <w:t xml:space="preserve"> </w:t>
      </w:r>
      <w:proofErr w:type="gramStart"/>
      <w:r w:rsidRPr="0098348D">
        <w:rPr>
          <w:rFonts w:ascii="Times New Roman" w:eastAsia="Times New Roman" w:hAnsi="Times New Roman" w:cs="Times New Roman"/>
          <w:b/>
          <w:bCs/>
          <w:color w:val="000000" w:themeColor="text1"/>
          <w:sz w:val="28"/>
          <w:szCs w:val="28"/>
        </w:rPr>
        <w:t>Đăng ký thi đua</w:t>
      </w:r>
      <w:r w:rsidRPr="0098348D">
        <w:rPr>
          <w:rFonts w:ascii="Times New Roman" w:eastAsia="Times New Roman" w:hAnsi="Times New Roman" w:cs="Times New Roman"/>
          <w:color w:val="000000" w:themeColor="text1"/>
          <w:sz w:val="28"/>
          <w:szCs w:val="28"/>
        </w:rPr>
        <w:t>.</w:t>
      </w:r>
      <w:proofErr w:type="gramEnd"/>
    </w:p>
    <w:p w14:paraId="19666400" w14:textId="59E6F352"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 xml:space="preserve"> </w:t>
      </w:r>
      <w:proofErr w:type="gramStart"/>
      <w:r w:rsidRPr="0098348D">
        <w:rPr>
          <w:rFonts w:ascii="Times New Roman" w:eastAsia="Times New Roman" w:hAnsi="Times New Roman" w:cs="Times New Roman"/>
          <w:color w:val="000000" w:themeColor="text1"/>
          <w:sz w:val="28"/>
          <w:szCs w:val="28"/>
        </w:rPr>
        <w:t>V</w:t>
      </w:r>
      <w:r w:rsidR="005D0484" w:rsidRPr="0098348D">
        <w:rPr>
          <w:rFonts w:ascii="Times New Roman" w:eastAsia="Times New Roman" w:hAnsi="Times New Roman" w:cs="Times New Roman"/>
          <w:color w:val="000000" w:themeColor="text1"/>
          <w:sz w:val="28"/>
          <w:szCs w:val="28"/>
        </w:rPr>
        <w:t>ào Hội nghị VC</w:t>
      </w:r>
      <w:r w:rsidR="002F42F8" w:rsidRPr="0098348D">
        <w:rPr>
          <w:rFonts w:ascii="Times New Roman" w:eastAsia="Times New Roman" w:hAnsi="Times New Roman" w:cs="Times New Roman"/>
          <w:color w:val="000000" w:themeColor="text1"/>
          <w:sz w:val="28"/>
          <w:szCs w:val="28"/>
        </w:rPr>
        <w:t>NLĐ</w:t>
      </w:r>
      <w:r w:rsidR="005D0484" w:rsidRPr="0098348D">
        <w:rPr>
          <w:rFonts w:ascii="Times New Roman" w:eastAsia="Times New Roman" w:hAnsi="Times New Roman" w:cs="Times New Roman"/>
          <w:color w:val="000000" w:themeColor="text1"/>
          <w:sz w:val="28"/>
          <w:szCs w:val="28"/>
        </w:rPr>
        <w:t xml:space="preserve"> đầu năm (tháng 10 hàng năm</w:t>
      </w:r>
      <w:r w:rsidRPr="0098348D">
        <w:rPr>
          <w:rFonts w:ascii="Times New Roman" w:eastAsia="Times New Roman" w:hAnsi="Times New Roman" w:cs="Times New Roman"/>
          <w:color w:val="000000" w:themeColor="text1"/>
          <w:sz w:val="28"/>
          <w:szCs w:val="28"/>
        </w:rPr>
        <w:t>), nhà trường phát động tổ chức cho tập thể và cá nhân đăng ký danh hiệu thi đua để phấn đấu và làm cơ sở bình xét cuối năm.</w:t>
      </w:r>
      <w:proofErr w:type="gramEnd"/>
    </w:p>
    <w:p w14:paraId="08170681"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 xml:space="preserve"> Các tập thể và cá nhân đăng ký danh hiệu thi đua vào đầu năm học (tháng</w:t>
      </w:r>
      <w:r w:rsidRPr="0098348D">
        <w:rPr>
          <w:rFonts w:ascii="Times New Roman" w:eastAsia="Times New Roman" w:hAnsi="Times New Roman" w:cs="Times New Roman"/>
          <w:color w:val="000000" w:themeColor="text1"/>
          <w:sz w:val="28"/>
          <w:szCs w:val="28"/>
        </w:rPr>
        <w:br/>
        <w:t xml:space="preserve">10) để phấn đấu và làm cơ sở bình xét hàng tháng, quý, cuối năm học (tháng 5) nhà trường lấy số liệu tổng hợp, đăng ký thi đua nộp lên Hội đồng thi đua các cấp, Phòng Nội vụ, Phòng Giáo dục…cho các tập thể, cá nhân. </w:t>
      </w:r>
      <w:proofErr w:type="gramStart"/>
      <w:r w:rsidRPr="0098348D">
        <w:rPr>
          <w:rFonts w:ascii="Times New Roman" w:eastAsia="Times New Roman" w:hAnsi="Times New Roman" w:cs="Times New Roman"/>
          <w:color w:val="000000" w:themeColor="text1"/>
          <w:sz w:val="28"/>
          <w:szCs w:val="28"/>
        </w:rPr>
        <w:t>Tập thể, cá nhân nào không đăng ký thi đua thì cuối năm không xét tặng danh hiệu thi đua.</w:t>
      </w:r>
      <w:proofErr w:type="gramEnd"/>
    </w:p>
    <w:p w14:paraId="766146AC" w14:textId="3FE854C0"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proofErr w:type="gramStart"/>
      <w:r w:rsidRPr="0098348D">
        <w:rPr>
          <w:rFonts w:ascii="Times New Roman" w:eastAsia="Times New Roman" w:hAnsi="Times New Roman" w:cs="Times New Roman"/>
          <w:b/>
          <w:bCs/>
          <w:color w:val="000000" w:themeColor="text1"/>
          <w:sz w:val="28"/>
          <w:szCs w:val="28"/>
        </w:rPr>
        <w:t>Điều 7.</w:t>
      </w:r>
      <w:proofErr w:type="gramEnd"/>
      <w:r w:rsidRPr="0098348D">
        <w:rPr>
          <w:rFonts w:ascii="Times New Roman" w:eastAsia="Times New Roman" w:hAnsi="Times New Roman" w:cs="Times New Roman"/>
          <w:b/>
          <w:bCs/>
          <w:color w:val="000000" w:themeColor="text1"/>
          <w:sz w:val="28"/>
          <w:szCs w:val="28"/>
        </w:rPr>
        <w:t xml:space="preserve"> Tổ chức sơ kết, tổng kết phong trào, đánh giá kết quả thi đua</w:t>
      </w:r>
    </w:p>
    <w:p w14:paraId="0CE11D16"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lastRenderedPageBreak/>
        <w:t>Đối với đợt thi đua dài ngày phải tổ chức sơ kết vào giữa đợt để rút kinh</w:t>
      </w:r>
      <w:r w:rsidRPr="0098348D">
        <w:rPr>
          <w:rFonts w:ascii="Times New Roman" w:eastAsia="Times New Roman" w:hAnsi="Times New Roman" w:cs="Times New Roman"/>
          <w:color w:val="000000" w:themeColor="text1"/>
          <w:sz w:val="28"/>
          <w:szCs w:val="28"/>
        </w:rPr>
        <w:br/>
        <w:t>nghiệm, kết thúc đợt thi đua phải tiến hành tổng kết đánh giá kết quả, lựa chọn</w:t>
      </w:r>
      <w:r w:rsidRPr="0098348D">
        <w:rPr>
          <w:rFonts w:ascii="Times New Roman" w:eastAsia="Times New Roman" w:hAnsi="Times New Roman" w:cs="Times New Roman"/>
          <w:color w:val="000000" w:themeColor="text1"/>
          <w:sz w:val="28"/>
          <w:szCs w:val="28"/>
        </w:rPr>
        <w:br/>
        <w:t>công khai để khen thưởng những tập thể, cá nhân tiêu biểu, xuất sắc trong phong</w:t>
      </w:r>
      <w:r w:rsidRPr="0098348D">
        <w:rPr>
          <w:rFonts w:ascii="Times New Roman" w:eastAsia="Times New Roman" w:hAnsi="Times New Roman" w:cs="Times New Roman"/>
          <w:color w:val="000000" w:themeColor="text1"/>
          <w:sz w:val="28"/>
          <w:szCs w:val="28"/>
        </w:rPr>
        <w:br/>
        <w:t>trào thi đua.</w:t>
      </w:r>
    </w:p>
    <w:p w14:paraId="33259E59"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proofErr w:type="gramStart"/>
      <w:r w:rsidRPr="0098348D">
        <w:rPr>
          <w:rFonts w:ascii="Times New Roman" w:eastAsia="Times New Roman" w:hAnsi="Times New Roman" w:cs="Times New Roman"/>
          <w:b/>
          <w:bCs/>
          <w:color w:val="000000" w:themeColor="text1"/>
          <w:sz w:val="28"/>
          <w:szCs w:val="28"/>
        </w:rPr>
        <w:t>Điều 8.</w:t>
      </w:r>
      <w:proofErr w:type="gramEnd"/>
      <w:r w:rsidRPr="0098348D">
        <w:rPr>
          <w:rFonts w:ascii="Times New Roman" w:eastAsia="Times New Roman" w:hAnsi="Times New Roman" w:cs="Times New Roman"/>
          <w:b/>
          <w:bCs/>
          <w:color w:val="000000" w:themeColor="text1"/>
          <w:sz w:val="28"/>
          <w:szCs w:val="28"/>
        </w:rPr>
        <w:t xml:space="preserve"> </w:t>
      </w:r>
      <w:proofErr w:type="gramStart"/>
      <w:r w:rsidRPr="0098348D">
        <w:rPr>
          <w:rFonts w:ascii="Times New Roman" w:eastAsia="Times New Roman" w:hAnsi="Times New Roman" w:cs="Times New Roman"/>
          <w:b/>
          <w:bCs/>
          <w:color w:val="000000" w:themeColor="text1"/>
          <w:sz w:val="28"/>
          <w:szCs w:val="28"/>
        </w:rPr>
        <w:t>Nguyên tắc xét thi đua, khen thưởng</w:t>
      </w:r>
      <w:r w:rsidRPr="0098348D">
        <w:rPr>
          <w:rFonts w:ascii="Times New Roman" w:eastAsia="Times New Roman" w:hAnsi="Times New Roman" w:cs="Times New Roman"/>
          <w:color w:val="000000" w:themeColor="text1"/>
          <w:sz w:val="28"/>
          <w:szCs w:val="28"/>
        </w:rPr>
        <w:t>.</w:t>
      </w:r>
      <w:proofErr w:type="gramEnd"/>
    </w:p>
    <w:p w14:paraId="45388F81"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b/>
          <w:bCs/>
          <w:color w:val="000000" w:themeColor="text1"/>
          <w:sz w:val="28"/>
          <w:szCs w:val="28"/>
        </w:rPr>
        <w:t xml:space="preserve"> 1</w:t>
      </w:r>
      <w:r w:rsidRPr="0098348D">
        <w:rPr>
          <w:rFonts w:ascii="Times New Roman" w:eastAsia="Times New Roman" w:hAnsi="Times New Roman" w:cs="Times New Roman"/>
          <w:color w:val="000000" w:themeColor="text1"/>
          <w:sz w:val="28"/>
          <w:szCs w:val="28"/>
        </w:rPr>
        <w:t>. Việc xét tặng các danh hiệu thi đua, khen thưởng thường xuyên hàng</w:t>
      </w:r>
      <w:r w:rsidRPr="0098348D">
        <w:rPr>
          <w:rFonts w:ascii="Times New Roman" w:eastAsia="Times New Roman" w:hAnsi="Times New Roman" w:cs="Times New Roman"/>
          <w:color w:val="000000" w:themeColor="text1"/>
          <w:sz w:val="28"/>
          <w:szCs w:val="28"/>
        </w:rPr>
        <w:br/>
        <w:t>năm phải căn cứ vào biểu điểm đánh giá xếp loại thi đua của cá nhân trong từng tháng và cả năm. Số điểm thi đua là kết quả tổng hợp đánh giá mức độ chấp hành chủ trương, chính sách của Đảng, pháp luật của Nhà nước; mức độ hoàn thành nhiệm vụ chuyên môn; tinh thần đoàn kết tương trợ phối hợp trong công tác; tham gia các phong trào thi đua; kết quả của việc học tập chính trị, văn hóa</w:t>
      </w:r>
      <w:proofErr w:type="gramStart"/>
      <w:r w:rsidRPr="0098348D">
        <w:rPr>
          <w:rFonts w:ascii="Times New Roman" w:eastAsia="Times New Roman" w:hAnsi="Times New Roman" w:cs="Times New Roman"/>
          <w:color w:val="000000" w:themeColor="text1"/>
          <w:sz w:val="28"/>
          <w:szCs w:val="28"/>
        </w:rPr>
        <w:t>,</w:t>
      </w:r>
      <w:proofErr w:type="gramEnd"/>
      <w:r w:rsidRPr="0098348D">
        <w:rPr>
          <w:rFonts w:ascii="Times New Roman" w:eastAsia="Times New Roman" w:hAnsi="Times New Roman" w:cs="Times New Roman"/>
          <w:color w:val="000000" w:themeColor="text1"/>
          <w:sz w:val="28"/>
          <w:szCs w:val="28"/>
        </w:rPr>
        <w:br/>
        <w:t>chuyên môn nghiệp vụ, rèn luyện tu dưỡng về đạo đức lối sống và năng lực lãnh</w:t>
      </w:r>
      <w:r w:rsidRPr="0098348D">
        <w:rPr>
          <w:rFonts w:ascii="Times New Roman" w:eastAsia="Times New Roman" w:hAnsi="Times New Roman" w:cs="Times New Roman"/>
          <w:color w:val="000000" w:themeColor="text1"/>
          <w:sz w:val="28"/>
          <w:szCs w:val="28"/>
        </w:rPr>
        <w:br/>
        <w:t xml:space="preserve">đạo, điều hành. Thành tích đạt được trong điều kiện khó khăn và có phạm </w:t>
      </w:r>
      <w:proofErr w:type="gramStart"/>
      <w:r w:rsidRPr="0098348D">
        <w:rPr>
          <w:rFonts w:ascii="Times New Roman" w:eastAsia="Times New Roman" w:hAnsi="Times New Roman" w:cs="Times New Roman"/>
          <w:color w:val="000000" w:themeColor="text1"/>
          <w:sz w:val="28"/>
          <w:szCs w:val="28"/>
        </w:rPr>
        <w:t>vi</w:t>
      </w:r>
      <w:proofErr w:type="gramEnd"/>
      <w:r w:rsidRPr="0098348D">
        <w:rPr>
          <w:rFonts w:ascii="Times New Roman" w:eastAsia="Times New Roman" w:hAnsi="Times New Roman" w:cs="Times New Roman"/>
          <w:color w:val="000000" w:themeColor="text1"/>
          <w:sz w:val="28"/>
          <w:szCs w:val="28"/>
        </w:rPr>
        <w:t xml:space="preserve"> ảnh</w:t>
      </w:r>
      <w:r w:rsidRPr="0098348D">
        <w:rPr>
          <w:rFonts w:ascii="Times New Roman" w:eastAsia="Times New Roman" w:hAnsi="Times New Roman" w:cs="Times New Roman"/>
          <w:color w:val="000000" w:themeColor="text1"/>
          <w:sz w:val="28"/>
          <w:szCs w:val="28"/>
        </w:rPr>
        <w:br/>
        <w:t>hưởng lớn được khen thưởng mức cao hơn. Khi xét khen thưởng người đứng</w:t>
      </w:r>
      <w:r w:rsidRPr="0098348D">
        <w:rPr>
          <w:rFonts w:ascii="Times New Roman" w:eastAsia="Times New Roman" w:hAnsi="Times New Roman" w:cs="Times New Roman"/>
          <w:color w:val="000000" w:themeColor="text1"/>
          <w:sz w:val="28"/>
          <w:szCs w:val="28"/>
        </w:rPr>
        <w:br/>
        <w:t>đầu tổ, khối phụ trách phải căn cứ vào thành tích của tập thể do cá nhân đó</w:t>
      </w:r>
      <w:r w:rsidRPr="0098348D">
        <w:rPr>
          <w:rFonts w:ascii="Times New Roman" w:eastAsia="Times New Roman" w:hAnsi="Times New Roman" w:cs="Times New Roman"/>
          <w:color w:val="000000" w:themeColor="text1"/>
          <w:sz w:val="28"/>
          <w:szCs w:val="28"/>
        </w:rPr>
        <w:br/>
        <w:t>lãnh đạo.</w:t>
      </w:r>
    </w:p>
    <w:p w14:paraId="25E6132B"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b/>
          <w:bCs/>
          <w:color w:val="000000" w:themeColor="text1"/>
          <w:sz w:val="28"/>
          <w:szCs w:val="28"/>
        </w:rPr>
        <w:t xml:space="preserve"> 2</w:t>
      </w:r>
      <w:r w:rsidRPr="0098348D">
        <w:rPr>
          <w:rFonts w:ascii="Times New Roman" w:eastAsia="Times New Roman" w:hAnsi="Times New Roman" w:cs="Times New Roman"/>
          <w:color w:val="000000" w:themeColor="text1"/>
          <w:sz w:val="28"/>
          <w:szCs w:val="28"/>
        </w:rPr>
        <w:t>. Căn cứ vào phong trào thi đua, các cá nhân, tập thể tham gia phong trào thi đua đều phải có đăng ký thi đua, xác định mục tiêu, chỉ tiêu thi đua.</w:t>
      </w:r>
    </w:p>
    <w:p w14:paraId="067A2128"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b/>
          <w:bCs/>
          <w:color w:val="000000" w:themeColor="text1"/>
          <w:sz w:val="28"/>
          <w:szCs w:val="28"/>
        </w:rPr>
        <w:t xml:space="preserve"> 3</w:t>
      </w:r>
      <w:r w:rsidRPr="0098348D">
        <w:rPr>
          <w:rFonts w:ascii="Times New Roman" w:eastAsia="Times New Roman" w:hAnsi="Times New Roman" w:cs="Times New Roman"/>
          <w:color w:val="000000" w:themeColor="text1"/>
          <w:sz w:val="28"/>
          <w:szCs w:val="28"/>
        </w:rPr>
        <w:t>. Bình xét công khai, chính xác, bảo đảm khen thưởng kịp thời, đúng</w:t>
      </w:r>
      <w:r w:rsidRPr="0098348D">
        <w:rPr>
          <w:rFonts w:ascii="Times New Roman" w:eastAsia="Times New Roman" w:hAnsi="Times New Roman" w:cs="Times New Roman"/>
          <w:color w:val="000000" w:themeColor="text1"/>
          <w:sz w:val="28"/>
          <w:szCs w:val="28"/>
        </w:rPr>
        <w:br/>
        <w:t xml:space="preserve">người, đúng thành tích. </w:t>
      </w:r>
    </w:p>
    <w:p w14:paraId="1656A86B"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b/>
          <w:bCs/>
          <w:color w:val="000000" w:themeColor="text1"/>
          <w:sz w:val="28"/>
          <w:szCs w:val="28"/>
        </w:rPr>
        <w:t xml:space="preserve"> 4</w:t>
      </w:r>
      <w:r w:rsidRPr="0098348D">
        <w:rPr>
          <w:rFonts w:ascii="Times New Roman" w:eastAsia="Times New Roman" w:hAnsi="Times New Roman" w:cs="Times New Roman"/>
          <w:color w:val="000000" w:themeColor="text1"/>
          <w:sz w:val="28"/>
          <w:szCs w:val="28"/>
        </w:rPr>
        <w:t>. Các danh hiệu thi đua, các hình thức khen thưởng thường xuyên được</w:t>
      </w:r>
      <w:r w:rsidRPr="0098348D">
        <w:rPr>
          <w:rFonts w:ascii="Times New Roman" w:eastAsia="Times New Roman" w:hAnsi="Times New Roman" w:cs="Times New Roman"/>
          <w:color w:val="000000" w:themeColor="text1"/>
          <w:sz w:val="28"/>
          <w:szCs w:val="28"/>
        </w:rPr>
        <w:br/>
        <w:t xml:space="preserve">bình xét vào cuối năm học. </w:t>
      </w:r>
      <w:proofErr w:type="gramStart"/>
      <w:r w:rsidRPr="0098348D">
        <w:rPr>
          <w:rFonts w:ascii="Times New Roman" w:eastAsia="Times New Roman" w:hAnsi="Times New Roman" w:cs="Times New Roman"/>
          <w:color w:val="000000" w:themeColor="text1"/>
          <w:sz w:val="28"/>
          <w:szCs w:val="28"/>
        </w:rPr>
        <w:t>Các hình thức khen thưởng đột xuất được bình xét</w:t>
      </w:r>
      <w:r w:rsidRPr="0098348D">
        <w:rPr>
          <w:rFonts w:ascii="Times New Roman" w:eastAsia="Times New Roman" w:hAnsi="Times New Roman" w:cs="Times New Roman"/>
          <w:color w:val="000000" w:themeColor="text1"/>
          <w:sz w:val="28"/>
          <w:szCs w:val="28"/>
        </w:rPr>
        <w:br/>
        <w:t>sau mỗi đợt thi đua hoặc sau khi phát sinh hành động, việc làm xứng đáng được</w:t>
      </w:r>
      <w:r w:rsidRPr="0098348D">
        <w:rPr>
          <w:rFonts w:ascii="Times New Roman" w:eastAsia="Times New Roman" w:hAnsi="Times New Roman" w:cs="Times New Roman"/>
          <w:color w:val="000000" w:themeColor="text1"/>
          <w:sz w:val="28"/>
          <w:szCs w:val="28"/>
        </w:rPr>
        <w:br/>
        <w:t>khen thưởng kịp thời.</w:t>
      </w:r>
      <w:proofErr w:type="gramEnd"/>
    </w:p>
    <w:p w14:paraId="1587BCC8" w14:textId="72F71D4F" w:rsidR="0005490C" w:rsidRPr="0098348D" w:rsidRDefault="00C56CD1" w:rsidP="00563793">
      <w:pPr>
        <w:spacing w:after="0" w:line="240" w:lineRule="auto"/>
        <w:ind w:firstLine="720"/>
        <w:jc w:val="both"/>
        <w:rPr>
          <w:rFonts w:ascii="Times New Roman" w:eastAsia="Times New Roman" w:hAnsi="Times New Roman" w:cs="Times New Roman"/>
          <w:b/>
          <w:bCs/>
          <w:color w:val="000000" w:themeColor="text1"/>
          <w:sz w:val="28"/>
          <w:szCs w:val="28"/>
        </w:rPr>
      </w:pPr>
      <w:r w:rsidRPr="0098348D">
        <w:rPr>
          <w:rFonts w:ascii="Times New Roman" w:eastAsia="Times New Roman" w:hAnsi="Times New Roman" w:cs="Times New Roman"/>
          <w:b/>
          <w:bCs/>
          <w:color w:val="000000" w:themeColor="text1"/>
          <w:sz w:val="28"/>
          <w:szCs w:val="28"/>
        </w:rPr>
        <w:t xml:space="preserve"> </w:t>
      </w:r>
      <w:proofErr w:type="gramStart"/>
      <w:r w:rsidRPr="0098348D">
        <w:rPr>
          <w:rFonts w:ascii="Times New Roman" w:eastAsia="Times New Roman" w:hAnsi="Times New Roman" w:cs="Times New Roman"/>
          <w:b/>
          <w:bCs/>
          <w:color w:val="000000" w:themeColor="text1"/>
          <w:sz w:val="28"/>
          <w:szCs w:val="28"/>
        </w:rPr>
        <w:t>Điều 9.</w:t>
      </w:r>
      <w:proofErr w:type="gramEnd"/>
      <w:r w:rsidRPr="0098348D">
        <w:rPr>
          <w:rFonts w:ascii="Times New Roman" w:eastAsia="Times New Roman" w:hAnsi="Times New Roman" w:cs="Times New Roman"/>
          <w:b/>
          <w:bCs/>
          <w:color w:val="000000" w:themeColor="text1"/>
          <w:sz w:val="28"/>
          <w:szCs w:val="28"/>
        </w:rPr>
        <w:t xml:space="preserve"> Trách nhiệm Hội đồng Thi đua - Khen thưởng Trường Mầm non </w:t>
      </w:r>
      <w:r w:rsidR="00E106FF" w:rsidRPr="0098348D">
        <w:rPr>
          <w:rFonts w:ascii="Times New Roman" w:eastAsia="Times New Roman" w:hAnsi="Times New Roman" w:cs="Times New Roman"/>
          <w:b/>
          <w:color w:val="000000" w:themeColor="text1"/>
          <w:sz w:val="28"/>
          <w:szCs w:val="28"/>
        </w:rPr>
        <w:t>Hoa Trạng Nguyên</w:t>
      </w:r>
    </w:p>
    <w:p w14:paraId="13620912"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b/>
          <w:bCs/>
          <w:color w:val="000000" w:themeColor="text1"/>
          <w:sz w:val="28"/>
          <w:szCs w:val="28"/>
        </w:rPr>
        <w:t>1</w:t>
      </w:r>
      <w:r w:rsidRPr="0098348D">
        <w:rPr>
          <w:rFonts w:ascii="Times New Roman" w:eastAsia="Times New Roman" w:hAnsi="Times New Roman" w:cs="Times New Roman"/>
          <w:color w:val="000000" w:themeColor="text1"/>
          <w:sz w:val="28"/>
          <w:szCs w:val="28"/>
        </w:rPr>
        <w:t>. Xem xét, thẩm định, bình xét, đề xuất các hình thức khen thưởng cho</w:t>
      </w:r>
      <w:r w:rsidRPr="0098348D">
        <w:rPr>
          <w:rFonts w:ascii="Times New Roman" w:eastAsia="Times New Roman" w:hAnsi="Times New Roman" w:cs="Times New Roman"/>
          <w:color w:val="000000" w:themeColor="text1"/>
          <w:sz w:val="28"/>
          <w:szCs w:val="28"/>
        </w:rPr>
        <w:br/>
        <w:t>tập thể, cá nhân có thành tích xuất sắc trong các phong trào thi đua.</w:t>
      </w:r>
    </w:p>
    <w:p w14:paraId="3302A4CC"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b/>
          <w:bCs/>
          <w:color w:val="000000" w:themeColor="text1"/>
          <w:sz w:val="28"/>
          <w:szCs w:val="28"/>
        </w:rPr>
        <w:t xml:space="preserve"> 2</w:t>
      </w:r>
      <w:r w:rsidRPr="0098348D">
        <w:rPr>
          <w:rFonts w:ascii="Times New Roman" w:eastAsia="Times New Roman" w:hAnsi="Times New Roman" w:cs="Times New Roman"/>
          <w:color w:val="000000" w:themeColor="text1"/>
          <w:sz w:val="28"/>
          <w:szCs w:val="28"/>
        </w:rPr>
        <w:t>. Tổ chức chỉ đạo, hướng dẫn phong trào thi đua nhằm thực hiện thắng</w:t>
      </w:r>
      <w:r w:rsidRPr="0098348D">
        <w:rPr>
          <w:rFonts w:ascii="Times New Roman" w:eastAsia="Times New Roman" w:hAnsi="Times New Roman" w:cs="Times New Roman"/>
          <w:color w:val="000000" w:themeColor="text1"/>
          <w:sz w:val="28"/>
          <w:szCs w:val="28"/>
        </w:rPr>
        <w:br/>
        <w:t>lợi nhiệm vụ công tác hàng tháng, quý, năm.</w:t>
      </w:r>
    </w:p>
    <w:p w14:paraId="0778F4DD"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b/>
          <w:bCs/>
          <w:color w:val="000000" w:themeColor="text1"/>
          <w:sz w:val="28"/>
          <w:szCs w:val="28"/>
        </w:rPr>
        <w:t xml:space="preserve"> 3</w:t>
      </w:r>
      <w:r w:rsidRPr="0098348D">
        <w:rPr>
          <w:rFonts w:ascii="Times New Roman" w:eastAsia="Times New Roman" w:hAnsi="Times New Roman" w:cs="Times New Roman"/>
          <w:color w:val="000000" w:themeColor="text1"/>
          <w:sz w:val="28"/>
          <w:szCs w:val="28"/>
        </w:rPr>
        <w:t>. Hướng dẫn, tổ chức việc triển khai các chủ trương, chính sách về thi</w:t>
      </w:r>
      <w:r w:rsidRPr="0098348D">
        <w:rPr>
          <w:rFonts w:ascii="Times New Roman" w:eastAsia="Times New Roman" w:hAnsi="Times New Roman" w:cs="Times New Roman"/>
          <w:color w:val="000000" w:themeColor="text1"/>
          <w:sz w:val="28"/>
          <w:szCs w:val="28"/>
        </w:rPr>
        <w:br/>
        <w:t>đua, khen thưởng của cấp trên.</w:t>
      </w:r>
    </w:p>
    <w:p w14:paraId="46567217"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b/>
          <w:bCs/>
          <w:color w:val="000000" w:themeColor="text1"/>
          <w:sz w:val="28"/>
          <w:szCs w:val="28"/>
        </w:rPr>
        <w:t xml:space="preserve"> 4</w:t>
      </w:r>
      <w:r w:rsidRPr="0098348D">
        <w:rPr>
          <w:rFonts w:ascii="Times New Roman" w:eastAsia="Times New Roman" w:hAnsi="Times New Roman" w:cs="Times New Roman"/>
          <w:color w:val="000000" w:themeColor="text1"/>
          <w:sz w:val="28"/>
          <w:szCs w:val="28"/>
        </w:rPr>
        <w:t>. Tham mưu giúp Cấp ủy - Ban Giám hiệu nhà trường sơ kết, tổng kết các phong trào thi đua; đúc rút, phổ biến kinh nghiệm và nhân rộng phong trào thi</w:t>
      </w:r>
    </w:p>
    <w:p w14:paraId="7D63B1D8" w14:textId="77777777" w:rsidR="00C56CD1" w:rsidRPr="0098348D" w:rsidRDefault="00C56CD1" w:rsidP="00563793">
      <w:pPr>
        <w:spacing w:after="0" w:line="240" w:lineRule="auto"/>
        <w:jc w:val="center"/>
        <w:rPr>
          <w:rFonts w:ascii="Times New Roman" w:eastAsia="Times New Roman" w:hAnsi="Times New Roman" w:cs="Times New Roman"/>
          <w:b/>
          <w:bCs/>
          <w:color w:val="000000" w:themeColor="text1"/>
          <w:sz w:val="28"/>
          <w:szCs w:val="28"/>
        </w:rPr>
      </w:pPr>
      <w:r w:rsidRPr="0098348D">
        <w:rPr>
          <w:rFonts w:ascii="Times New Roman" w:eastAsia="Times New Roman" w:hAnsi="Times New Roman" w:cs="Times New Roman"/>
          <w:b/>
          <w:bCs/>
          <w:color w:val="000000" w:themeColor="text1"/>
          <w:sz w:val="28"/>
          <w:szCs w:val="28"/>
        </w:rPr>
        <w:t>CHƯƠNG II</w:t>
      </w:r>
    </w:p>
    <w:p w14:paraId="74AAB555" w14:textId="77777777" w:rsidR="00C56CD1" w:rsidRPr="0098348D" w:rsidRDefault="00C56CD1" w:rsidP="00563793">
      <w:pPr>
        <w:spacing w:after="0" w:line="240" w:lineRule="auto"/>
        <w:jc w:val="center"/>
        <w:rPr>
          <w:rFonts w:ascii="Times New Roman" w:eastAsia="Times New Roman" w:hAnsi="Times New Roman" w:cs="Times New Roman"/>
          <w:b/>
          <w:bCs/>
          <w:color w:val="000000" w:themeColor="text1"/>
          <w:sz w:val="28"/>
          <w:szCs w:val="28"/>
        </w:rPr>
      </w:pPr>
      <w:r w:rsidRPr="0098348D">
        <w:rPr>
          <w:rFonts w:ascii="Times New Roman" w:eastAsia="Times New Roman" w:hAnsi="Times New Roman" w:cs="Times New Roman"/>
          <w:b/>
          <w:bCs/>
          <w:color w:val="000000" w:themeColor="text1"/>
          <w:sz w:val="28"/>
          <w:szCs w:val="28"/>
        </w:rPr>
        <w:t>DANH HIỆU THI ĐUA VÀ TIÊU CHUẨN DANH HIỆU THI ĐUA</w:t>
      </w:r>
    </w:p>
    <w:p w14:paraId="53FB8679" w14:textId="77777777" w:rsidR="007B2689" w:rsidRPr="0098348D" w:rsidRDefault="007B2689" w:rsidP="00563793">
      <w:pPr>
        <w:spacing w:after="0" w:line="240" w:lineRule="auto"/>
        <w:jc w:val="center"/>
        <w:rPr>
          <w:rFonts w:ascii="Times New Roman" w:eastAsia="Times New Roman" w:hAnsi="Times New Roman" w:cs="Times New Roman"/>
          <w:b/>
          <w:bCs/>
          <w:color w:val="000000" w:themeColor="text1"/>
          <w:sz w:val="28"/>
          <w:szCs w:val="28"/>
        </w:rPr>
      </w:pPr>
    </w:p>
    <w:p w14:paraId="7362AEE3"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proofErr w:type="gramStart"/>
      <w:r w:rsidRPr="0098348D">
        <w:rPr>
          <w:rFonts w:ascii="Times New Roman" w:eastAsia="Times New Roman" w:hAnsi="Times New Roman" w:cs="Times New Roman"/>
          <w:b/>
          <w:bCs/>
          <w:color w:val="000000" w:themeColor="text1"/>
          <w:sz w:val="28"/>
          <w:szCs w:val="28"/>
        </w:rPr>
        <w:t>Điều 10.</w:t>
      </w:r>
      <w:proofErr w:type="gramEnd"/>
      <w:r w:rsidRPr="0098348D">
        <w:rPr>
          <w:rFonts w:ascii="Times New Roman" w:eastAsia="Times New Roman" w:hAnsi="Times New Roman" w:cs="Times New Roman"/>
          <w:b/>
          <w:bCs/>
          <w:color w:val="000000" w:themeColor="text1"/>
          <w:sz w:val="28"/>
          <w:szCs w:val="28"/>
        </w:rPr>
        <w:t xml:space="preserve"> </w:t>
      </w:r>
      <w:proofErr w:type="gramStart"/>
      <w:r w:rsidRPr="0098348D">
        <w:rPr>
          <w:rFonts w:ascii="Times New Roman" w:eastAsia="Times New Roman" w:hAnsi="Times New Roman" w:cs="Times New Roman"/>
          <w:b/>
          <w:bCs/>
          <w:color w:val="000000" w:themeColor="text1"/>
          <w:sz w:val="28"/>
          <w:szCs w:val="28"/>
        </w:rPr>
        <w:t>Danh hiệu thi đua</w:t>
      </w:r>
      <w:r w:rsidRPr="0098348D">
        <w:rPr>
          <w:rFonts w:ascii="Times New Roman" w:eastAsia="Times New Roman" w:hAnsi="Times New Roman" w:cs="Times New Roman"/>
          <w:color w:val="000000" w:themeColor="text1"/>
          <w:sz w:val="28"/>
          <w:szCs w:val="28"/>
        </w:rPr>
        <w:t>.</w:t>
      </w:r>
      <w:proofErr w:type="gramEnd"/>
    </w:p>
    <w:p w14:paraId="2BDC3FFD"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b/>
          <w:bCs/>
          <w:color w:val="000000" w:themeColor="text1"/>
          <w:sz w:val="28"/>
          <w:szCs w:val="28"/>
        </w:rPr>
        <w:t>1</w:t>
      </w:r>
      <w:r w:rsidRPr="0098348D">
        <w:rPr>
          <w:rFonts w:ascii="Times New Roman" w:eastAsia="Times New Roman" w:hAnsi="Times New Roman" w:cs="Times New Roman"/>
          <w:color w:val="000000" w:themeColor="text1"/>
          <w:sz w:val="28"/>
          <w:szCs w:val="28"/>
        </w:rPr>
        <w:t>. Danh hiệu thi đua cá nhân gồm:</w:t>
      </w:r>
    </w:p>
    <w:p w14:paraId="3B8F9AC3"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a. Lao động tiên tiến</w:t>
      </w:r>
    </w:p>
    <w:p w14:paraId="0F30FA1E"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b. Chiến sĩ thi đua cơ sở</w:t>
      </w:r>
    </w:p>
    <w:p w14:paraId="64F80B1E"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c. Chiến sĩ thi đua cấp thành phố</w:t>
      </w:r>
    </w:p>
    <w:p w14:paraId="1ACF5CE9"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d. Chiến sĩ thi đua toàn quốc</w:t>
      </w:r>
    </w:p>
    <w:p w14:paraId="202C1669"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b/>
          <w:bCs/>
          <w:color w:val="000000" w:themeColor="text1"/>
          <w:sz w:val="28"/>
          <w:szCs w:val="28"/>
        </w:rPr>
        <w:lastRenderedPageBreak/>
        <w:t>2</w:t>
      </w:r>
      <w:r w:rsidRPr="0098348D">
        <w:rPr>
          <w:rFonts w:ascii="Times New Roman" w:eastAsia="Times New Roman" w:hAnsi="Times New Roman" w:cs="Times New Roman"/>
          <w:color w:val="000000" w:themeColor="text1"/>
          <w:sz w:val="28"/>
          <w:szCs w:val="28"/>
        </w:rPr>
        <w:t>. Danh hiệu thi đua đối với tập thể gồm:</w:t>
      </w:r>
    </w:p>
    <w:p w14:paraId="566483B9"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 xml:space="preserve">a. Tập thể </w:t>
      </w:r>
      <w:proofErr w:type="gramStart"/>
      <w:r w:rsidRPr="0098348D">
        <w:rPr>
          <w:rFonts w:ascii="Times New Roman" w:eastAsia="Times New Roman" w:hAnsi="Times New Roman" w:cs="Times New Roman"/>
          <w:color w:val="000000" w:themeColor="text1"/>
          <w:sz w:val="28"/>
          <w:szCs w:val="28"/>
        </w:rPr>
        <w:t>lao</w:t>
      </w:r>
      <w:proofErr w:type="gramEnd"/>
      <w:r w:rsidRPr="0098348D">
        <w:rPr>
          <w:rFonts w:ascii="Times New Roman" w:eastAsia="Times New Roman" w:hAnsi="Times New Roman" w:cs="Times New Roman"/>
          <w:color w:val="000000" w:themeColor="text1"/>
          <w:sz w:val="28"/>
          <w:szCs w:val="28"/>
        </w:rPr>
        <w:t xml:space="preserve"> động tiên tiến</w:t>
      </w:r>
    </w:p>
    <w:p w14:paraId="691E3848"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 xml:space="preserve">b. Tập thể </w:t>
      </w:r>
      <w:proofErr w:type="gramStart"/>
      <w:r w:rsidRPr="0098348D">
        <w:rPr>
          <w:rFonts w:ascii="Times New Roman" w:eastAsia="Times New Roman" w:hAnsi="Times New Roman" w:cs="Times New Roman"/>
          <w:color w:val="000000" w:themeColor="text1"/>
          <w:sz w:val="28"/>
          <w:szCs w:val="28"/>
        </w:rPr>
        <w:t>lao</w:t>
      </w:r>
      <w:proofErr w:type="gramEnd"/>
      <w:r w:rsidRPr="0098348D">
        <w:rPr>
          <w:rFonts w:ascii="Times New Roman" w:eastAsia="Times New Roman" w:hAnsi="Times New Roman" w:cs="Times New Roman"/>
          <w:color w:val="000000" w:themeColor="text1"/>
          <w:sz w:val="28"/>
          <w:szCs w:val="28"/>
        </w:rPr>
        <w:t xml:space="preserve"> động xuất sắc cấp Thành phố</w:t>
      </w:r>
    </w:p>
    <w:p w14:paraId="47620776"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c. Cờ thi đua của UBND Thành phố</w:t>
      </w:r>
    </w:p>
    <w:p w14:paraId="16C50386"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d. Cờ thi đua của Bộ GD&amp;ĐT</w:t>
      </w:r>
    </w:p>
    <w:p w14:paraId="1F24F45D"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proofErr w:type="gramStart"/>
      <w:r w:rsidRPr="0098348D">
        <w:rPr>
          <w:rFonts w:ascii="Times New Roman" w:eastAsia="Times New Roman" w:hAnsi="Times New Roman" w:cs="Times New Roman"/>
          <w:b/>
          <w:bCs/>
          <w:color w:val="000000" w:themeColor="text1"/>
          <w:sz w:val="28"/>
          <w:szCs w:val="28"/>
        </w:rPr>
        <w:t>Điều 11.</w:t>
      </w:r>
      <w:proofErr w:type="gramEnd"/>
      <w:r w:rsidRPr="0098348D">
        <w:rPr>
          <w:rFonts w:ascii="Times New Roman" w:eastAsia="Times New Roman" w:hAnsi="Times New Roman" w:cs="Times New Roman"/>
          <w:b/>
          <w:bCs/>
          <w:color w:val="000000" w:themeColor="text1"/>
          <w:sz w:val="28"/>
          <w:szCs w:val="28"/>
        </w:rPr>
        <w:t xml:space="preserve"> </w:t>
      </w:r>
      <w:proofErr w:type="gramStart"/>
      <w:r w:rsidRPr="0098348D">
        <w:rPr>
          <w:rFonts w:ascii="Times New Roman" w:eastAsia="Times New Roman" w:hAnsi="Times New Roman" w:cs="Times New Roman"/>
          <w:b/>
          <w:bCs/>
          <w:color w:val="000000" w:themeColor="text1"/>
          <w:sz w:val="28"/>
          <w:szCs w:val="28"/>
        </w:rPr>
        <w:t>Tiêu chuẩn danh hiệu thi đua đối với cá nhân</w:t>
      </w:r>
      <w:r w:rsidRPr="0098348D">
        <w:rPr>
          <w:rFonts w:ascii="Times New Roman" w:eastAsia="Times New Roman" w:hAnsi="Times New Roman" w:cs="Times New Roman"/>
          <w:color w:val="000000" w:themeColor="text1"/>
          <w:sz w:val="28"/>
          <w:szCs w:val="28"/>
        </w:rPr>
        <w:t>.</w:t>
      </w:r>
      <w:proofErr w:type="gramEnd"/>
    </w:p>
    <w:p w14:paraId="67BF4E9A" w14:textId="53D6ED1E" w:rsidR="00C56CD1" w:rsidRDefault="00C56CD1" w:rsidP="00563793">
      <w:pPr>
        <w:tabs>
          <w:tab w:val="center" w:pos="0"/>
        </w:tabs>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b/>
          <w:bCs/>
          <w:i/>
          <w:iCs/>
          <w:color w:val="000000" w:themeColor="text1"/>
          <w:sz w:val="28"/>
          <w:szCs w:val="28"/>
        </w:rPr>
        <w:t xml:space="preserve"> 1. Danh hiệu "Lao động tiên tiến": </w:t>
      </w:r>
      <w:r w:rsidRPr="0098348D">
        <w:rPr>
          <w:rFonts w:ascii="Times New Roman" w:eastAsia="Times New Roman" w:hAnsi="Times New Roman" w:cs="Times New Roman"/>
          <w:color w:val="000000" w:themeColor="text1"/>
          <w:sz w:val="28"/>
          <w:szCs w:val="28"/>
        </w:rPr>
        <w:t xml:space="preserve">Xét một lần vào cuối năm học, do Hội đồng thi đua, khen thưởng nhà trường đề nghị và phải đạt các tiêu chuẩn quy định tại </w:t>
      </w:r>
      <w:r w:rsidR="007828FB">
        <w:rPr>
          <w:rFonts w:ascii="Times New Roman" w:eastAsia="Times New Roman" w:hAnsi="Times New Roman" w:cs="Times New Roman"/>
          <w:color w:val="000000" w:themeColor="text1"/>
          <w:sz w:val="28"/>
          <w:szCs w:val="28"/>
        </w:rPr>
        <w:t xml:space="preserve">khoản 1 </w:t>
      </w:r>
      <w:r w:rsidR="002934C8">
        <w:rPr>
          <w:rFonts w:ascii="Times New Roman" w:eastAsia="Times New Roman" w:hAnsi="Times New Roman" w:cs="Times New Roman"/>
          <w:color w:val="000000" w:themeColor="text1"/>
          <w:sz w:val="28"/>
          <w:szCs w:val="28"/>
        </w:rPr>
        <w:t>Điều 24 Luật Thi đua khen thưởng năm 2022</w:t>
      </w:r>
      <w:r w:rsidR="007828FB">
        <w:rPr>
          <w:rFonts w:ascii="Times New Roman" w:eastAsia="Times New Roman" w:hAnsi="Times New Roman" w:cs="Times New Roman"/>
          <w:color w:val="000000" w:themeColor="text1"/>
          <w:sz w:val="28"/>
          <w:szCs w:val="28"/>
        </w:rPr>
        <w:t xml:space="preserve"> và các tiêu chí khác như</w:t>
      </w:r>
      <w:r w:rsidRPr="0098348D">
        <w:rPr>
          <w:rFonts w:ascii="Times New Roman" w:eastAsia="Times New Roman" w:hAnsi="Times New Roman" w:cs="Times New Roman"/>
          <w:color w:val="000000" w:themeColor="text1"/>
          <w:sz w:val="28"/>
          <w:szCs w:val="28"/>
        </w:rPr>
        <w:t xml:space="preserve"> sau:</w:t>
      </w:r>
    </w:p>
    <w:p w14:paraId="4F052AC0" w14:textId="77777777" w:rsidR="007828FB" w:rsidRPr="00B41417" w:rsidRDefault="007828FB" w:rsidP="0056379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41417">
        <w:rPr>
          <w:rFonts w:ascii="Times New Roman" w:eastAsia="Times New Roman" w:hAnsi="Times New Roman" w:cs="Times New Roman"/>
          <w:color w:val="000000"/>
          <w:sz w:val="28"/>
          <w:szCs w:val="28"/>
        </w:rPr>
        <w:t xml:space="preserve">1. Danh hiệu “Lao động tiên tiến” để tặng cho cán bộ, công chức, viên chức, người </w:t>
      </w:r>
      <w:proofErr w:type="gramStart"/>
      <w:r w:rsidRPr="00B41417">
        <w:rPr>
          <w:rFonts w:ascii="Times New Roman" w:eastAsia="Times New Roman" w:hAnsi="Times New Roman" w:cs="Times New Roman"/>
          <w:color w:val="000000"/>
          <w:sz w:val="28"/>
          <w:szCs w:val="28"/>
        </w:rPr>
        <w:t>lao</w:t>
      </w:r>
      <w:proofErr w:type="gramEnd"/>
      <w:r w:rsidRPr="00B41417">
        <w:rPr>
          <w:rFonts w:ascii="Times New Roman" w:eastAsia="Times New Roman" w:hAnsi="Times New Roman" w:cs="Times New Roman"/>
          <w:color w:val="000000"/>
          <w:sz w:val="28"/>
          <w:szCs w:val="28"/>
        </w:rPr>
        <w:t xml:space="preserve"> động đạt các tiêu chuẩn sau đây:</w:t>
      </w:r>
    </w:p>
    <w:p w14:paraId="1445DD05" w14:textId="77777777" w:rsidR="007828FB" w:rsidRPr="00B41417" w:rsidRDefault="007828FB" w:rsidP="0056379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41417">
        <w:rPr>
          <w:rFonts w:ascii="Times New Roman" w:eastAsia="Times New Roman" w:hAnsi="Times New Roman" w:cs="Times New Roman"/>
          <w:color w:val="000000"/>
          <w:sz w:val="28"/>
          <w:szCs w:val="28"/>
        </w:rPr>
        <w:t>a) Hoàn thành tốt nhiệm vụ trở lên;</w:t>
      </w:r>
    </w:p>
    <w:p w14:paraId="5A24C0CC" w14:textId="7A7095EF" w:rsidR="007828FB" w:rsidRPr="007828FB" w:rsidRDefault="007828FB" w:rsidP="0056379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41417">
        <w:rPr>
          <w:rFonts w:ascii="Times New Roman" w:eastAsia="Times New Roman" w:hAnsi="Times New Roman" w:cs="Times New Roman"/>
          <w:color w:val="000000"/>
          <w:sz w:val="28"/>
          <w:szCs w:val="28"/>
        </w:rPr>
        <w:t>b) Có tinh thần tự lực, tự cường, đoàn kết, tương trợ, tích c</w:t>
      </w:r>
      <w:r>
        <w:rPr>
          <w:rFonts w:ascii="Times New Roman" w:eastAsia="Times New Roman" w:hAnsi="Times New Roman" w:cs="Times New Roman"/>
          <w:color w:val="000000"/>
          <w:sz w:val="28"/>
          <w:szCs w:val="28"/>
        </w:rPr>
        <w:t>ực tham gia phong trào thi đua.</w:t>
      </w:r>
    </w:p>
    <w:p w14:paraId="31375A57" w14:textId="252A7465" w:rsidR="00C56CD1" w:rsidRPr="0098348D" w:rsidRDefault="007828FB" w:rsidP="00563793">
      <w:pPr>
        <w:tabs>
          <w:tab w:val="center" w:pos="0"/>
        </w:tabs>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r w:rsidR="00C56CD1" w:rsidRPr="0098348D">
        <w:rPr>
          <w:rFonts w:ascii="Times New Roman" w:eastAsia="Times New Roman" w:hAnsi="Times New Roman" w:cs="Times New Roman"/>
          <w:color w:val="000000" w:themeColor="text1"/>
          <w:sz w:val="28"/>
          <w:szCs w:val="28"/>
        </w:rPr>
        <w:t xml:space="preserve">) Chấp hành tốt chủ trương, chính sách của Đảng, pháp luật của Nhà nước, có tinh thần tự lực tự cường; đoàn kết, tương trợ, tích cực tham gia các phong trào thi đua; tích cực học tập chính trị, văn hoá, chuyên môn, nghiệp vụ, điển hình trong phong trào “Học tập và làm theo tư tưởng, đạo đức, phong cách Hồ Chí Minh”; thực hiện tốt phong trào thi đua thực hiện văn hóa công sở và các phong trào khác của ngành, các cấp phát động; có đạo đức, lối sống lành mạnh. </w:t>
      </w:r>
    </w:p>
    <w:p w14:paraId="339180C4" w14:textId="29E41EAA" w:rsidR="00C56CD1" w:rsidRPr="0098348D" w:rsidRDefault="007828FB" w:rsidP="00563793">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r w:rsidR="00C56CD1" w:rsidRPr="0098348D">
        <w:rPr>
          <w:rFonts w:ascii="Times New Roman" w:eastAsia="Times New Roman" w:hAnsi="Times New Roman" w:cs="Times New Roman"/>
          <w:color w:val="000000" w:themeColor="text1"/>
          <w:sz w:val="28"/>
          <w:szCs w:val="28"/>
        </w:rPr>
        <w:t>) Cá nhân có đăng kí thi đua đầu năm học, hoàn thành các chỉ tiêu kế hoạch, nhiệm vụ công tác được giao, đạt năng suất chất lượng như: thực hiện đúng, đủ chương trình, thực hiện nghiêm túc quy chế chuyên môn, quy định của ngành.</w:t>
      </w:r>
    </w:p>
    <w:p w14:paraId="7005ABC7" w14:textId="53FA89EC" w:rsidR="00C56CD1" w:rsidRPr="0098348D" w:rsidRDefault="007828FB" w:rsidP="00563793">
      <w:pPr>
        <w:tabs>
          <w:tab w:val="center" w:pos="0"/>
        </w:tabs>
        <w:spacing w:after="0" w:line="240" w:lineRule="auto"/>
        <w:ind w:firstLine="720"/>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color w:val="000000" w:themeColor="text1"/>
          <w:sz w:val="28"/>
          <w:szCs w:val="28"/>
        </w:rPr>
        <w:t>e</w:t>
      </w:r>
      <w:r w:rsidR="00C56CD1" w:rsidRPr="0098348D">
        <w:rPr>
          <w:rFonts w:ascii="Times New Roman" w:eastAsia="Times New Roman" w:hAnsi="Times New Roman" w:cs="Times New Roman"/>
          <w:color w:val="000000" w:themeColor="text1"/>
          <w:sz w:val="28"/>
          <w:szCs w:val="28"/>
        </w:rPr>
        <w:t xml:space="preserve">) Kết quả đánh giá giáo viên </w:t>
      </w:r>
      <w:proofErr w:type="gramStart"/>
      <w:r w:rsidR="00C56CD1" w:rsidRPr="0098348D">
        <w:rPr>
          <w:rFonts w:ascii="Times New Roman" w:eastAsia="Times New Roman" w:hAnsi="Times New Roman" w:cs="Times New Roman"/>
          <w:color w:val="000000" w:themeColor="text1"/>
          <w:sz w:val="28"/>
          <w:szCs w:val="28"/>
        </w:rPr>
        <w:t>theo</w:t>
      </w:r>
      <w:proofErr w:type="gramEnd"/>
      <w:r w:rsidR="00C56CD1" w:rsidRPr="0098348D">
        <w:rPr>
          <w:rFonts w:ascii="Times New Roman" w:eastAsia="Times New Roman" w:hAnsi="Times New Roman" w:cs="Times New Roman"/>
          <w:color w:val="000000" w:themeColor="text1"/>
          <w:sz w:val="28"/>
          <w:szCs w:val="28"/>
        </w:rPr>
        <w:t xml:space="preserve"> theo chuẩn nghề nghiệp, đánh giá viên chức cuối năm phải đạt từ loại Khá trở lên hoặc loại Khá</w:t>
      </w:r>
      <w:r w:rsidR="00C253BE" w:rsidRPr="0098348D">
        <w:rPr>
          <w:rFonts w:ascii="Times New Roman" w:eastAsia="Times New Roman" w:hAnsi="Times New Roman" w:cs="Times New Roman"/>
          <w:color w:val="000000" w:themeColor="text1"/>
          <w:sz w:val="28"/>
          <w:szCs w:val="28"/>
        </w:rPr>
        <w:t xml:space="preserve"> trở lên theo chuẩn hiệu trưởng </w:t>
      </w:r>
      <w:r w:rsidR="00E56C97" w:rsidRPr="0098348D">
        <w:rPr>
          <w:rFonts w:ascii="Times New Roman" w:eastAsia="Times New Roman" w:hAnsi="Times New Roman" w:cs="Times New Roman"/>
          <w:i/>
          <w:color w:val="000000" w:themeColor="text1"/>
          <w:sz w:val="28"/>
          <w:szCs w:val="28"/>
        </w:rPr>
        <w:t>(Có thể điều chỉnh bổ sung theo văn bản hướng dẫn hiện hành của BGD</w:t>
      </w:r>
      <w:r w:rsidR="00C253BE" w:rsidRPr="0098348D">
        <w:rPr>
          <w:rFonts w:ascii="Times New Roman" w:eastAsia="Times New Roman" w:hAnsi="Times New Roman" w:cs="Times New Roman"/>
          <w:i/>
          <w:color w:val="000000" w:themeColor="text1"/>
          <w:sz w:val="28"/>
          <w:szCs w:val="28"/>
        </w:rPr>
        <w:t>&amp;ĐT)</w:t>
      </w:r>
    </w:p>
    <w:p w14:paraId="249BE390" w14:textId="44EFDF71" w:rsidR="00BB4FAB" w:rsidRPr="0098348D" w:rsidRDefault="00C56CD1" w:rsidP="00563793">
      <w:pPr>
        <w:spacing w:after="0" w:line="240" w:lineRule="auto"/>
        <w:ind w:firstLine="540"/>
        <w:jc w:val="both"/>
        <w:textAlignment w:val="baseline"/>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 xml:space="preserve">  </w:t>
      </w:r>
      <w:r w:rsidR="007828FB">
        <w:rPr>
          <w:rFonts w:ascii="Times New Roman" w:eastAsia="Times New Roman" w:hAnsi="Times New Roman" w:cs="Times New Roman"/>
          <w:color w:val="000000" w:themeColor="text1"/>
          <w:sz w:val="28"/>
          <w:szCs w:val="28"/>
        </w:rPr>
        <w:t>g</w:t>
      </w:r>
      <w:r w:rsidR="000B0FCF" w:rsidRPr="0098348D">
        <w:rPr>
          <w:rFonts w:ascii="Times New Roman" w:eastAsia="Times New Roman" w:hAnsi="Times New Roman" w:cs="Times New Roman"/>
          <w:color w:val="000000" w:themeColor="text1"/>
          <w:sz w:val="28"/>
          <w:szCs w:val="28"/>
        </w:rPr>
        <w:t>) Đạt loại tốt trở lên các tiêu chí thi đua khen thưởng của UBND Quận ban hành</w:t>
      </w:r>
    </w:p>
    <w:p w14:paraId="0B75BEF1" w14:textId="781A2D79" w:rsidR="00C56CD1" w:rsidRPr="0098348D" w:rsidRDefault="007828FB" w:rsidP="00563793">
      <w:pPr>
        <w:spacing w:after="0" w:line="240" w:lineRule="auto"/>
        <w:ind w:firstLine="54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w:t>
      </w:r>
      <w:r w:rsidR="00C56CD1" w:rsidRPr="0098348D">
        <w:rPr>
          <w:rFonts w:ascii="Times New Roman" w:eastAsia="Times New Roman" w:hAnsi="Times New Roman" w:cs="Times New Roman"/>
          <w:color w:val="000000" w:themeColor="text1"/>
          <w:sz w:val="28"/>
          <w:szCs w:val="28"/>
        </w:rPr>
        <w:t xml:space="preserve">) Đảm bảo ngày giờ công </w:t>
      </w:r>
      <w:proofErr w:type="gramStart"/>
      <w:r w:rsidR="00C56CD1" w:rsidRPr="0098348D">
        <w:rPr>
          <w:rFonts w:ascii="Times New Roman" w:eastAsia="Times New Roman" w:hAnsi="Times New Roman" w:cs="Times New Roman"/>
          <w:color w:val="000000" w:themeColor="text1"/>
          <w:sz w:val="28"/>
          <w:szCs w:val="28"/>
        </w:rPr>
        <w:t>lao</w:t>
      </w:r>
      <w:proofErr w:type="gramEnd"/>
      <w:r w:rsidR="00C56CD1" w:rsidRPr="0098348D">
        <w:rPr>
          <w:rFonts w:ascii="Times New Roman" w:eastAsia="Times New Roman" w:hAnsi="Times New Roman" w:cs="Times New Roman"/>
          <w:color w:val="000000" w:themeColor="text1"/>
          <w:sz w:val="28"/>
          <w:szCs w:val="28"/>
        </w:rPr>
        <w:t xml:space="preserve"> động và hội họp theo quy định: </w:t>
      </w:r>
    </w:p>
    <w:p w14:paraId="3F2ADCCC" w14:textId="77777777" w:rsidR="00C56CD1" w:rsidRPr="0098348D" w:rsidRDefault="00C56CD1" w:rsidP="00563793">
      <w:pPr>
        <w:spacing w:after="0" w:line="240" w:lineRule="auto"/>
        <w:ind w:firstLine="540"/>
        <w:jc w:val="both"/>
        <w:textAlignment w:val="baseline"/>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 xml:space="preserve"> - Nghỉ ốm </w:t>
      </w:r>
      <w:r w:rsidR="00BB4FAB" w:rsidRPr="0098348D">
        <w:rPr>
          <w:rFonts w:ascii="Times New Roman" w:eastAsia="Times New Roman" w:hAnsi="Times New Roman" w:cs="Times New Roman"/>
          <w:color w:val="000000" w:themeColor="text1"/>
          <w:sz w:val="28"/>
          <w:szCs w:val="28"/>
        </w:rPr>
        <w:t xml:space="preserve">hoặc nghỉ con ốm theo quy định của Luật lao động, từ </w:t>
      </w:r>
      <w:r w:rsidRPr="0098348D">
        <w:rPr>
          <w:rFonts w:ascii="Times New Roman" w:eastAsia="Times New Roman" w:hAnsi="Times New Roman" w:cs="Times New Roman"/>
          <w:color w:val="000000" w:themeColor="text1"/>
          <w:sz w:val="28"/>
          <w:szCs w:val="28"/>
        </w:rPr>
        <w:t>0</w:t>
      </w:r>
      <w:r w:rsidR="000B0FCF" w:rsidRPr="0098348D">
        <w:rPr>
          <w:rFonts w:ascii="Times New Roman" w:eastAsia="Times New Roman" w:hAnsi="Times New Roman" w:cs="Times New Roman"/>
          <w:color w:val="000000" w:themeColor="text1"/>
          <w:sz w:val="28"/>
          <w:szCs w:val="28"/>
        </w:rPr>
        <w:t>1</w:t>
      </w:r>
      <w:r w:rsidRPr="0098348D">
        <w:rPr>
          <w:rFonts w:ascii="Times New Roman" w:eastAsia="Times New Roman" w:hAnsi="Times New Roman" w:cs="Times New Roman"/>
          <w:color w:val="000000" w:themeColor="text1"/>
          <w:sz w:val="28"/>
          <w:szCs w:val="28"/>
        </w:rPr>
        <w:t xml:space="preserve"> ngày trở lên</w:t>
      </w:r>
      <w:r w:rsidR="00BB4FAB" w:rsidRPr="0098348D">
        <w:rPr>
          <w:rFonts w:ascii="Times New Roman" w:eastAsia="Times New Roman" w:hAnsi="Times New Roman" w:cs="Times New Roman"/>
          <w:color w:val="000000" w:themeColor="text1"/>
          <w:sz w:val="28"/>
          <w:szCs w:val="28"/>
        </w:rPr>
        <w:t>, không quá 5 ngày</w:t>
      </w:r>
      <w:r w:rsidRPr="0098348D">
        <w:rPr>
          <w:rFonts w:ascii="Times New Roman" w:eastAsia="Times New Roman" w:hAnsi="Times New Roman" w:cs="Times New Roman"/>
          <w:color w:val="000000" w:themeColor="text1"/>
          <w:sz w:val="28"/>
          <w:szCs w:val="28"/>
        </w:rPr>
        <w:t xml:space="preserve"> phải có giấy nghỉ ốm của bệnh viện;</w:t>
      </w:r>
    </w:p>
    <w:p w14:paraId="6A654F41" w14:textId="17DCAA6D" w:rsidR="00C56CD1" w:rsidRPr="0098348D" w:rsidRDefault="00C56CD1" w:rsidP="00563793">
      <w:pPr>
        <w:spacing w:after="0" w:line="240" w:lineRule="auto"/>
        <w:ind w:firstLine="540"/>
        <w:jc w:val="both"/>
        <w:textAlignment w:val="baseline"/>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 xml:space="preserve"> - Được nghỉ </w:t>
      </w:r>
      <w:proofErr w:type="gramStart"/>
      <w:r w:rsidRPr="0098348D">
        <w:rPr>
          <w:rFonts w:ascii="Times New Roman" w:eastAsia="Times New Roman" w:hAnsi="Times New Roman" w:cs="Times New Roman"/>
          <w:color w:val="000000" w:themeColor="text1"/>
          <w:sz w:val="28"/>
          <w:szCs w:val="28"/>
        </w:rPr>
        <w:t>theo</w:t>
      </w:r>
      <w:proofErr w:type="gramEnd"/>
      <w:r w:rsidRPr="0098348D">
        <w:rPr>
          <w:rFonts w:ascii="Times New Roman" w:eastAsia="Times New Roman" w:hAnsi="Times New Roman" w:cs="Times New Roman"/>
          <w:color w:val="000000" w:themeColor="text1"/>
          <w:sz w:val="28"/>
          <w:szCs w:val="28"/>
        </w:rPr>
        <w:t xml:space="preserve"> chế độ quy định; Hiếu: được nghỉ 03 ngày liền kề; Hỷ: Cưới con được nghỉ 02 ngày, cưới bản thân được nghỉ 03 ngày</w:t>
      </w:r>
      <w:r w:rsidR="00584931" w:rsidRPr="0098348D">
        <w:rPr>
          <w:rFonts w:ascii="Times New Roman" w:eastAsia="Times New Roman" w:hAnsi="Times New Roman" w:cs="Times New Roman"/>
          <w:color w:val="000000" w:themeColor="text1"/>
          <w:sz w:val="28"/>
          <w:szCs w:val="28"/>
        </w:rPr>
        <w:t>.</w:t>
      </w:r>
    </w:p>
    <w:p w14:paraId="4B9E65F3" w14:textId="77777777" w:rsidR="00BA2085" w:rsidRPr="0098348D" w:rsidRDefault="00C56CD1" w:rsidP="00563793">
      <w:pPr>
        <w:tabs>
          <w:tab w:val="center" w:pos="0"/>
        </w:tabs>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 xml:space="preserve">- Thời gian nghỉ </w:t>
      </w:r>
      <w:proofErr w:type="gramStart"/>
      <w:r w:rsidRPr="0098348D">
        <w:rPr>
          <w:rFonts w:ascii="Times New Roman" w:eastAsia="Times New Roman" w:hAnsi="Times New Roman" w:cs="Times New Roman"/>
          <w:color w:val="000000" w:themeColor="text1"/>
          <w:sz w:val="28"/>
          <w:szCs w:val="28"/>
        </w:rPr>
        <w:t>thai</w:t>
      </w:r>
      <w:proofErr w:type="gramEnd"/>
      <w:r w:rsidRPr="0098348D">
        <w:rPr>
          <w:rFonts w:ascii="Times New Roman" w:eastAsia="Times New Roman" w:hAnsi="Times New Roman" w:cs="Times New Roman"/>
          <w:color w:val="000000" w:themeColor="text1"/>
          <w:sz w:val="28"/>
          <w:szCs w:val="28"/>
        </w:rPr>
        <w:t xml:space="preserve"> sản theo quy định được tính để bình xét danh hiệu “Lao động tiên tiến” nếu đảm bảo các tiêu chuẩn trên.</w:t>
      </w:r>
    </w:p>
    <w:p w14:paraId="16BA065A" w14:textId="77777777" w:rsidR="000C3317" w:rsidRPr="0098348D" w:rsidRDefault="000C3317" w:rsidP="0056379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ab/>
        <w:t>-</w:t>
      </w:r>
      <w:r w:rsidRPr="0098348D">
        <w:rPr>
          <w:rFonts w:ascii="Times New Roman" w:hAnsi="Times New Roman" w:cs="Times New Roman"/>
          <w:color w:val="000000" w:themeColor="text1"/>
          <w:sz w:val="28"/>
          <w:szCs w:val="28"/>
        </w:rPr>
        <w:t xml:space="preserve"> Những người có hành động d</w:t>
      </w:r>
      <w:r w:rsidR="00B84CE4" w:rsidRPr="0098348D">
        <w:rPr>
          <w:rFonts w:ascii="Times New Roman" w:hAnsi="Times New Roman" w:cs="Times New Roman"/>
          <w:color w:val="000000" w:themeColor="text1"/>
          <w:sz w:val="28"/>
          <w:szCs w:val="28"/>
        </w:rPr>
        <w:t>ũ</w:t>
      </w:r>
      <w:r w:rsidRPr="0098348D">
        <w:rPr>
          <w:rFonts w:ascii="Times New Roman" w:hAnsi="Times New Roman" w:cs="Times New Roman"/>
          <w:color w:val="000000" w:themeColor="text1"/>
          <w:sz w:val="28"/>
          <w:szCs w:val="28"/>
        </w:rPr>
        <w:t>ng cảm cứu người, cứu tài sản bị thương tích cấn điều trị, điều dưỡng theo kết luận của cơ quan y tế hoặc bị lây nhiễm bệnh từ học sinh trong quá trình công tác trực tiếp CSNDGD trẻ phải nghỉ để điều trị</w:t>
      </w:r>
      <w:r w:rsidR="00D961BB" w:rsidRPr="0098348D">
        <w:rPr>
          <w:rFonts w:ascii="Times New Roman" w:hAnsi="Times New Roman" w:cs="Times New Roman"/>
          <w:color w:val="000000" w:themeColor="text1"/>
          <w:sz w:val="28"/>
          <w:szCs w:val="28"/>
        </w:rPr>
        <w:t xml:space="preserve"> (</w:t>
      </w:r>
      <w:r w:rsidR="005D0484" w:rsidRPr="0098348D">
        <w:rPr>
          <w:rFonts w:ascii="Times New Roman" w:hAnsi="Times New Roman" w:cs="Times New Roman"/>
          <w:color w:val="000000" w:themeColor="text1"/>
          <w:sz w:val="28"/>
          <w:szCs w:val="28"/>
        </w:rPr>
        <w:t>t</w:t>
      </w:r>
      <w:r w:rsidR="00D961BB" w:rsidRPr="0098348D">
        <w:rPr>
          <w:rFonts w:ascii="Times New Roman" w:hAnsi="Times New Roman" w:cs="Times New Roman"/>
          <w:color w:val="000000" w:themeColor="text1"/>
          <w:sz w:val="28"/>
          <w:szCs w:val="28"/>
        </w:rPr>
        <w:t>rừ trường hợp vi phạ</w:t>
      </w:r>
      <w:r w:rsidR="00B84CE4" w:rsidRPr="0098348D">
        <w:rPr>
          <w:rFonts w:ascii="Times New Roman" w:hAnsi="Times New Roman" w:cs="Times New Roman"/>
          <w:color w:val="000000" w:themeColor="text1"/>
          <w:sz w:val="28"/>
          <w:szCs w:val="28"/>
        </w:rPr>
        <w:t>m</w:t>
      </w:r>
      <w:r w:rsidR="00D961BB" w:rsidRPr="0098348D">
        <w:rPr>
          <w:rFonts w:ascii="Times New Roman" w:hAnsi="Times New Roman" w:cs="Times New Roman"/>
          <w:color w:val="000000" w:themeColor="text1"/>
          <w:sz w:val="28"/>
          <w:szCs w:val="28"/>
        </w:rPr>
        <w:t xml:space="preserve"> quy định về phòng chống dịch bệnh). </w:t>
      </w:r>
      <w:proofErr w:type="gramStart"/>
      <w:r w:rsidR="00D961BB" w:rsidRPr="0098348D">
        <w:rPr>
          <w:rFonts w:ascii="Times New Roman" w:hAnsi="Times New Roman" w:cs="Times New Roman"/>
          <w:color w:val="000000" w:themeColor="text1"/>
          <w:sz w:val="28"/>
          <w:szCs w:val="28"/>
        </w:rPr>
        <w:t>Các cá nhân được cử đi học bồi dưỡng ngắn hạn (dưới 1 năm), đạt kết quả từ loại khá trở lên, chấp hành tốt các quy định tạo cơ sở đào tạo.</w:t>
      </w:r>
      <w:proofErr w:type="gramEnd"/>
    </w:p>
    <w:p w14:paraId="799273D2" w14:textId="77777777" w:rsidR="005C2722" w:rsidRPr="0098348D" w:rsidRDefault="00BB4FAB" w:rsidP="00563793">
      <w:pPr>
        <w:tabs>
          <w:tab w:val="center" w:pos="0"/>
        </w:tabs>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lastRenderedPageBreak/>
        <w:t>f</w:t>
      </w:r>
      <w:r w:rsidR="00C56CD1" w:rsidRPr="0098348D">
        <w:rPr>
          <w:rFonts w:ascii="Times New Roman" w:eastAsia="Times New Roman" w:hAnsi="Times New Roman" w:cs="Times New Roman"/>
          <w:color w:val="000000" w:themeColor="text1"/>
          <w:sz w:val="28"/>
          <w:szCs w:val="28"/>
        </w:rPr>
        <w:t xml:space="preserve">) Không xét tặng danh hiệu "Lao động tiên tiến" đối với một trong các trường hợp: </w:t>
      </w:r>
      <w:r w:rsidR="001C2971" w:rsidRPr="0098348D">
        <w:rPr>
          <w:rFonts w:ascii="Times New Roman" w:eastAsia="Times New Roman" w:hAnsi="Times New Roman" w:cs="Times New Roman"/>
          <w:color w:val="000000" w:themeColor="text1"/>
          <w:sz w:val="28"/>
          <w:szCs w:val="28"/>
        </w:rPr>
        <w:t>Không đăng kí danh hiệu thi đua; m</w:t>
      </w:r>
      <w:r w:rsidR="00C56CD1" w:rsidRPr="0098348D">
        <w:rPr>
          <w:rFonts w:ascii="Times New Roman" w:eastAsia="Times New Roman" w:hAnsi="Times New Roman" w:cs="Times New Roman"/>
          <w:color w:val="000000" w:themeColor="text1"/>
          <w:sz w:val="28"/>
          <w:szCs w:val="28"/>
        </w:rPr>
        <w:t xml:space="preserve">ới tuyển dụng dưới 10 tháng; nghỉ từ 40 ngày làm việc trở lên; </w:t>
      </w:r>
      <w:r w:rsidR="00BA2085" w:rsidRPr="0098348D">
        <w:rPr>
          <w:rFonts w:ascii="Times New Roman" w:eastAsia="Times New Roman" w:hAnsi="Times New Roman" w:cs="Times New Roman"/>
          <w:color w:val="000000" w:themeColor="text1"/>
          <w:sz w:val="28"/>
          <w:szCs w:val="28"/>
        </w:rPr>
        <w:t>có từ 1 tháng không hoàn thành nhiệm vụ</w:t>
      </w:r>
      <w:r w:rsidR="00DE021B" w:rsidRPr="0098348D">
        <w:rPr>
          <w:rFonts w:ascii="Times New Roman" w:eastAsia="Times New Roman" w:hAnsi="Times New Roman" w:cs="Times New Roman"/>
          <w:color w:val="000000" w:themeColor="text1"/>
          <w:sz w:val="28"/>
          <w:szCs w:val="28"/>
        </w:rPr>
        <w:t xml:space="preserve"> hoặc</w:t>
      </w:r>
      <w:r w:rsidR="00BA2085" w:rsidRPr="0098348D">
        <w:rPr>
          <w:rFonts w:ascii="Times New Roman" w:eastAsia="Times New Roman" w:hAnsi="Times New Roman" w:cs="Times New Roman"/>
          <w:color w:val="000000" w:themeColor="text1"/>
          <w:sz w:val="28"/>
          <w:szCs w:val="28"/>
        </w:rPr>
        <w:t xml:space="preserve"> </w:t>
      </w:r>
      <w:r w:rsidR="005C2722" w:rsidRPr="0098348D">
        <w:rPr>
          <w:rFonts w:ascii="Times New Roman" w:eastAsia="Times New Roman" w:hAnsi="Times New Roman" w:cs="Times New Roman"/>
          <w:color w:val="000000" w:themeColor="text1"/>
          <w:sz w:val="28"/>
          <w:szCs w:val="28"/>
        </w:rPr>
        <w:t>2 tháng hoàn thành nhiệm vụ</w:t>
      </w:r>
      <w:r w:rsidR="00DE021B" w:rsidRPr="0098348D">
        <w:rPr>
          <w:rFonts w:ascii="Times New Roman" w:eastAsia="Times New Roman" w:hAnsi="Times New Roman" w:cs="Times New Roman"/>
          <w:color w:val="000000" w:themeColor="text1"/>
          <w:sz w:val="28"/>
          <w:szCs w:val="28"/>
        </w:rPr>
        <w:t>, bị hạ thi đua do chất lượng công việc không đảm bảo yêu cầu</w:t>
      </w:r>
      <w:r w:rsidR="00B84CE4" w:rsidRPr="0098348D">
        <w:rPr>
          <w:rFonts w:ascii="Times New Roman" w:eastAsia="Times New Roman" w:hAnsi="Times New Roman" w:cs="Times New Roman"/>
          <w:color w:val="000000" w:themeColor="text1"/>
          <w:sz w:val="28"/>
          <w:szCs w:val="28"/>
        </w:rPr>
        <w:t>; Đơn thư vượt cấp</w:t>
      </w:r>
      <w:r w:rsidR="005C2722" w:rsidRPr="0098348D">
        <w:rPr>
          <w:rFonts w:ascii="Times New Roman" w:eastAsia="Times New Roman" w:hAnsi="Times New Roman" w:cs="Times New Roman"/>
          <w:color w:val="000000" w:themeColor="text1"/>
          <w:sz w:val="28"/>
          <w:szCs w:val="28"/>
        </w:rPr>
        <w:t xml:space="preserve">; </w:t>
      </w:r>
      <w:r w:rsidR="00C56CD1" w:rsidRPr="0098348D">
        <w:rPr>
          <w:rFonts w:ascii="Times New Roman" w:eastAsia="Times New Roman" w:hAnsi="Times New Roman" w:cs="Times New Roman"/>
          <w:color w:val="000000" w:themeColor="text1"/>
          <w:sz w:val="28"/>
          <w:szCs w:val="28"/>
        </w:rPr>
        <w:t xml:space="preserve">bị kỷ luật từ hình thức khiển trách trở lên; </w:t>
      </w:r>
      <w:r w:rsidR="00B84CE4" w:rsidRPr="0098348D">
        <w:rPr>
          <w:rFonts w:ascii="Times New Roman" w:eastAsia="Times New Roman" w:hAnsi="Times New Roman" w:cs="Times New Roman"/>
          <w:color w:val="000000" w:themeColor="text1"/>
          <w:sz w:val="28"/>
          <w:szCs w:val="28"/>
        </w:rPr>
        <w:t>Cán bộ,</w:t>
      </w:r>
      <w:r w:rsidR="00BA2085" w:rsidRPr="0098348D">
        <w:rPr>
          <w:rFonts w:ascii="Times New Roman" w:eastAsia="Times New Roman" w:hAnsi="Times New Roman" w:cs="Times New Roman"/>
          <w:color w:val="000000" w:themeColor="text1"/>
          <w:sz w:val="28"/>
          <w:szCs w:val="28"/>
        </w:rPr>
        <w:t xml:space="preserve"> viên chức </w:t>
      </w:r>
      <w:r w:rsidR="00C56CD1" w:rsidRPr="0098348D">
        <w:rPr>
          <w:rFonts w:ascii="Times New Roman" w:eastAsia="Times New Roman" w:hAnsi="Times New Roman" w:cs="Times New Roman"/>
          <w:color w:val="000000" w:themeColor="text1"/>
          <w:sz w:val="28"/>
          <w:szCs w:val="28"/>
        </w:rPr>
        <w:t>Vi phạm kế hoạch hóa gia đình được quy định tại Điều 2 Nghị định số 20/2010/NĐ-CP ngày 08/3/2010 của Chính phủ quy định chi tiết thi hành Pháp lệnh sửa đ</w:t>
      </w:r>
      <w:r w:rsidR="00BA2085" w:rsidRPr="0098348D">
        <w:rPr>
          <w:rFonts w:ascii="Times New Roman" w:eastAsia="Times New Roman" w:hAnsi="Times New Roman" w:cs="Times New Roman"/>
          <w:color w:val="000000" w:themeColor="text1"/>
          <w:sz w:val="28"/>
          <w:szCs w:val="28"/>
        </w:rPr>
        <w:t xml:space="preserve">ổi Điều 10 của Pháp lệnh Dân số; </w:t>
      </w:r>
      <w:r w:rsidR="00B84CE4" w:rsidRPr="0098348D">
        <w:rPr>
          <w:rFonts w:ascii="Times New Roman" w:eastAsia="Times New Roman" w:hAnsi="Times New Roman" w:cs="Times New Roman"/>
          <w:color w:val="000000" w:themeColor="text1"/>
          <w:sz w:val="28"/>
          <w:szCs w:val="28"/>
        </w:rPr>
        <w:t xml:space="preserve">đối với lao động hợp đồng có thời hạn vi phạm  pháp lệnh dân số: </w:t>
      </w:r>
      <w:r w:rsidR="005C2722" w:rsidRPr="0098348D">
        <w:rPr>
          <w:rFonts w:ascii="Times New Roman" w:eastAsia="Times New Roman" w:hAnsi="Times New Roman" w:cs="Times New Roman"/>
          <w:color w:val="000000" w:themeColor="text1"/>
          <w:sz w:val="28"/>
          <w:szCs w:val="28"/>
        </w:rPr>
        <w:t xml:space="preserve">chấm dứt hợp đồng sau khi hết thời gian nghỉ thai sản theo quy định </w:t>
      </w:r>
    </w:p>
    <w:p w14:paraId="400F5456" w14:textId="70AC8B24" w:rsidR="002934C8"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b/>
          <w:bCs/>
          <w:i/>
          <w:iCs/>
          <w:color w:val="000000" w:themeColor="text1"/>
          <w:sz w:val="28"/>
          <w:szCs w:val="28"/>
        </w:rPr>
        <w:t xml:space="preserve">2. Danh hiệu "Chiến sĩ thi đua cơ sở": </w:t>
      </w:r>
      <w:r w:rsidRPr="0098348D">
        <w:rPr>
          <w:rFonts w:ascii="Times New Roman" w:eastAsia="Times New Roman" w:hAnsi="Times New Roman" w:cs="Times New Roman"/>
          <w:color w:val="000000" w:themeColor="text1"/>
          <w:sz w:val="28"/>
          <w:szCs w:val="28"/>
        </w:rPr>
        <w:t xml:space="preserve">Xét một lần vào cuối năm cho các cá nhân </w:t>
      </w:r>
      <w:r w:rsidR="009B034B">
        <w:rPr>
          <w:rFonts w:ascii="Times New Roman" w:eastAsia="Times New Roman" w:hAnsi="Times New Roman" w:cs="Times New Roman"/>
          <w:color w:val="000000" w:themeColor="text1"/>
          <w:sz w:val="28"/>
          <w:szCs w:val="28"/>
        </w:rPr>
        <w:t>quy định tại</w:t>
      </w:r>
      <w:r w:rsidR="002934C8">
        <w:rPr>
          <w:rFonts w:ascii="Times New Roman" w:eastAsia="Times New Roman" w:hAnsi="Times New Roman" w:cs="Times New Roman"/>
          <w:color w:val="000000" w:themeColor="text1"/>
          <w:sz w:val="28"/>
          <w:szCs w:val="28"/>
        </w:rPr>
        <w:t xml:space="preserve"> </w:t>
      </w:r>
      <w:r w:rsidR="009B034B">
        <w:rPr>
          <w:rFonts w:ascii="Times New Roman" w:eastAsia="Times New Roman" w:hAnsi="Times New Roman" w:cs="Times New Roman"/>
          <w:color w:val="000000" w:themeColor="text1"/>
          <w:sz w:val="28"/>
          <w:szCs w:val="28"/>
        </w:rPr>
        <w:t xml:space="preserve">Điều 23 Luật Thi đua khen thưởng năm 2022; </w:t>
      </w:r>
      <w:r w:rsidR="002934C8" w:rsidRPr="002934C8">
        <w:rPr>
          <w:rFonts w:ascii="Times New Roman" w:eastAsia="Times New Roman" w:hAnsi="Times New Roman" w:cs="Times New Roman"/>
          <w:color w:val="000000" w:themeColor="text1"/>
          <w:sz w:val="28"/>
          <w:szCs w:val="28"/>
        </w:rPr>
        <w:t>Nghị định số 98/2023/NĐ-CP ngày 31/12/2023 của Chính phủ quy định chi tiết thi hành một số điều của Luật Thi đua, khen thưởng; Thông tư số 01/2024/TT-BNV ngày 24/02/2024 của Bộ Nội vụ quy định biện pháp thi hành Luật Thi đua, khen thưởng.</w:t>
      </w:r>
    </w:p>
    <w:p w14:paraId="07A460AC" w14:textId="77777777" w:rsidR="009B034B" w:rsidRPr="00B41417" w:rsidRDefault="009B034B" w:rsidP="0056379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41417">
        <w:rPr>
          <w:rFonts w:ascii="Times New Roman" w:eastAsia="Times New Roman" w:hAnsi="Times New Roman" w:cs="Times New Roman"/>
          <w:color w:val="000000"/>
          <w:sz w:val="28"/>
          <w:szCs w:val="28"/>
        </w:rPr>
        <w:t>1. Đạt tiêu chuẩn danh hiệu “Lao động tiên tiến” hoặc “Chiến sĩ tiên tiến”;</w:t>
      </w:r>
    </w:p>
    <w:p w14:paraId="0DB020AB" w14:textId="11B254DA" w:rsidR="002934C8" w:rsidRPr="009B034B" w:rsidRDefault="009B034B" w:rsidP="0056379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41417">
        <w:rPr>
          <w:rFonts w:ascii="Times New Roman" w:eastAsia="Times New Roman" w:hAnsi="Times New Roman" w:cs="Times New Roman"/>
          <w:color w:val="000000"/>
          <w:sz w:val="28"/>
          <w:szCs w:val="28"/>
        </w:rPr>
        <w:t xml:space="preserve">2. Hoàn thành xuất sắc nhiệm vụ hoặc có sáng kiến được cơ sở công nhận hoặc có đề tài khoa học, đề </w:t>
      </w:r>
      <w:proofErr w:type="gramStart"/>
      <w:r w:rsidRPr="00B41417">
        <w:rPr>
          <w:rFonts w:ascii="Times New Roman" w:eastAsia="Times New Roman" w:hAnsi="Times New Roman" w:cs="Times New Roman"/>
          <w:color w:val="000000"/>
          <w:sz w:val="28"/>
          <w:szCs w:val="28"/>
        </w:rPr>
        <w:t>án</w:t>
      </w:r>
      <w:proofErr w:type="gramEnd"/>
      <w:r w:rsidRPr="00B41417">
        <w:rPr>
          <w:rFonts w:ascii="Times New Roman" w:eastAsia="Times New Roman" w:hAnsi="Times New Roman" w:cs="Times New Roman"/>
          <w:color w:val="000000"/>
          <w:sz w:val="28"/>
          <w:szCs w:val="28"/>
        </w:rPr>
        <w:t xml:space="preserve"> khoa học, công trình khoa học và công nghệ đã được nghiệm thu hoặc mưu trí, sáng tạo trong chiến đấu, phục vụ c</w:t>
      </w:r>
      <w:r>
        <w:rPr>
          <w:rFonts w:ascii="Times New Roman" w:eastAsia="Times New Roman" w:hAnsi="Times New Roman" w:cs="Times New Roman"/>
          <w:color w:val="000000"/>
          <w:sz w:val="28"/>
          <w:szCs w:val="28"/>
        </w:rPr>
        <w:t>hiến đấu được đơn vị công nhận.</w:t>
      </w:r>
    </w:p>
    <w:p w14:paraId="2A10873B" w14:textId="77777777" w:rsidR="00C56CD1" w:rsidRPr="0098348D" w:rsidRDefault="00C56CD1" w:rsidP="00563793">
      <w:pPr>
        <w:tabs>
          <w:tab w:val="center" w:pos="0"/>
        </w:tabs>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 xml:space="preserve">+ Phải hoàn thành vượt mức các chi tiêu kế hoạch, nhiệm vụ công tác được giao; có kết quả đánh giá giáo viên </w:t>
      </w:r>
      <w:proofErr w:type="gramStart"/>
      <w:r w:rsidRPr="0098348D">
        <w:rPr>
          <w:rFonts w:ascii="Times New Roman" w:eastAsia="Times New Roman" w:hAnsi="Times New Roman" w:cs="Times New Roman"/>
          <w:color w:val="000000" w:themeColor="text1"/>
          <w:sz w:val="28"/>
          <w:szCs w:val="28"/>
        </w:rPr>
        <w:t>theo</w:t>
      </w:r>
      <w:proofErr w:type="gramEnd"/>
      <w:r w:rsidRPr="0098348D">
        <w:rPr>
          <w:rFonts w:ascii="Times New Roman" w:eastAsia="Times New Roman" w:hAnsi="Times New Roman" w:cs="Times New Roman"/>
          <w:color w:val="000000" w:themeColor="text1"/>
          <w:sz w:val="28"/>
          <w:szCs w:val="28"/>
        </w:rPr>
        <w:t xml:space="preserve"> theo chuẩn nghề nghiệp, đánh giá viên chức cuối năm phải đạt loại </w:t>
      </w:r>
      <w:r w:rsidR="001C2971" w:rsidRPr="0098348D">
        <w:rPr>
          <w:rFonts w:ascii="Times New Roman" w:eastAsia="Times New Roman" w:hAnsi="Times New Roman" w:cs="Times New Roman"/>
          <w:color w:val="000000" w:themeColor="text1"/>
          <w:sz w:val="28"/>
          <w:szCs w:val="28"/>
        </w:rPr>
        <w:t>tốt trở lên</w:t>
      </w:r>
      <w:r w:rsidRPr="0098348D">
        <w:rPr>
          <w:rFonts w:ascii="Times New Roman" w:eastAsia="Times New Roman" w:hAnsi="Times New Roman" w:cs="Times New Roman"/>
          <w:color w:val="000000" w:themeColor="text1"/>
          <w:sz w:val="28"/>
          <w:szCs w:val="28"/>
        </w:rPr>
        <w:t>.</w:t>
      </w:r>
    </w:p>
    <w:p w14:paraId="5720A425" w14:textId="77777777" w:rsidR="00C56CD1" w:rsidRPr="0098348D" w:rsidRDefault="00C56CD1" w:rsidP="00563793">
      <w:pPr>
        <w:tabs>
          <w:tab w:val="center" w:pos="0"/>
        </w:tabs>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 Phải có sáng kiến kinh nghiệm, cải tiến kĩ thuật, cải tiến lề lối làm việc được ứng dụng hiệu quả vào thực tiễn công tác và được Hội đồng khoa học công nhận.</w:t>
      </w:r>
    </w:p>
    <w:p w14:paraId="0B30DD0B" w14:textId="77777777" w:rsidR="001C2971" w:rsidRPr="0098348D" w:rsidRDefault="001C2971" w:rsidP="00563793">
      <w:pPr>
        <w:spacing w:after="0" w:line="240" w:lineRule="auto"/>
        <w:ind w:firstLine="54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 Phải có đăng kí danh hiệu từ đầu năm học trong đợt phát động thi đua tại Hội nghị CBVC.</w:t>
      </w:r>
    </w:p>
    <w:p w14:paraId="6C9CB7AD" w14:textId="52F5EF4C" w:rsidR="00C56CD1" w:rsidRDefault="00C56CD1" w:rsidP="00563793">
      <w:pPr>
        <w:spacing w:after="0" w:line="240" w:lineRule="auto"/>
        <w:ind w:firstLine="54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b/>
          <w:bCs/>
          <w:i/>
          <w:iCs/>
          <w:color w:val="000000" w:themeColor="text1"/>
          <w:sz w:val="28"/>
          <w:szCs w:val="28"/>
        </w:rPr>
        <w:t xml:space="preserve"> </w:t>
      </w:r>
      <w:r w:rsidR="005D0484" w:rsidRPr="0098348D">
        <w:rPr>
          <w:rFonts w:ascii="Times New Roman" w:eastAsia="Times New Roman" w:hAnsi="Times New Roman" w:cs="Times New Roman"/>
          <w:b/>
          <w:bCs/>
          <w:i/>
          <w:iCs/>
          <w:color w:val="000000" w:themeColor="text1"/>
          <w:sz w:val="28"/>
          <w:szCs w:val="28"/>
        </w:rPr>
        <w:tab/>
      </w:r>
      <w:r w:rsidRPr="0098348D">
        <w:rPr>
          <w:rFonts w:ascii="Times New Roman" w:eastAsia="Times New Roman" w:hAnsi="Times New Roman" w:cs="Times New Roman"/>
          <w:b/>
          <w:bCs/>
          <w:i/>
          <w:iCs/>
          <w:color w:val="000000" w:themeColor="text1"/>
          <w:sz w:val="28"/>
          <w:szCs w:val="28"/>
        </w:rPr>
        <w:t>3. Danh hiệu "Chiến sĩ thi đua cấp thành phố”:</w:t>
      </w:r>
      <w:r w:rsidR="009B034B">
        <w:rPr>
          <w:rFonts w:ascii="Times New Roman" w:eastAsia="Times New Roman" w:hAnsi="Times New Roman" w:cs="Times New Roman"/>
          <w:b/>
          <w:bCs/>
          <w:i/>
          <w:iCs/>
          <w:color w:val="000000" w:themeColor="text1"/>
          <w:sz w:val="28"/>
          <w:szCs w:val="28"/>
        </w:rPr>
        <w:t xml:space="preserve"> </w:t>
      </w:r>
      <w:r w:rsidR="009B034B">
        <w:rPr>
          <w:rFonts w:ascii="Times New Roman" w:eastAsia="Times New Roman" w:hAnsi="Times New Roman" w:cs="Times New Roman"/>
          <w:color w:val="000000" w:themeColor="text1"/>
          <w:sz w:val="28"/>
          <w:szCs w:val="28"/>
        </w:rPr>
        <w:t>quy định tại khoản 1 Điều 22 Luật Thi đua khen thưởng năm 2022 gồm các tiêu chí sau:</w:t>
      </w:r>
    </w:p>
    <w:p w14:paraId="5BEBFCD6" w14:textId="77777777" w:rsidR="009B034B" w:rsidRPr="00B41417" w:rsidRDefault="009B034B" w:rsidP="0056379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41417">
        <w:rPr>
          <w:rFonts w:ascii="Times New Roman" w:eastAsia="Times New Roman" w:hAnsi="Times New Roman" w:cs="Times New Roman"/>
          <w:color w:val="000000"/>
          <w:sz w:val="28"/>
          <w:szCs w:val="28"/>
        </w:rPr>
        <w:t>a) Có thành tích xuất sắc tiêu biểu được lựa chọn trong số những cá nhân có 03 lần liên tục được tặng danh hiệu “Chiến sĩ thi đua cơ sở”;</w:t>
      </w:r>
    </w:p>
    <w:p w14:paraId="224ADDF6" w14:textId="10F623EB" w:rsidR="009B034B" w:rsidRPr="009B034B" w:rsidRDefault="009B034B" w:rsidP="0056379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41417">
        <w:rPr>
          <w:rFonts w:ascii="Times New Roman" w:eastAsia="Times New Roman" w:hAnsi="Times New Roman" w:cs="Times New Roman"/>
          <w:color w:val="000000"/>
          <w:sz w:val="28"/>
          <w:szCs w:val="28"/>
        </w:rPr>
        <w:t>b) Có sáng kiến đã được áp dụng hiệu quả và có khả năng nhân rộng trong Bộ, ban, ngành, tỉnh hoặc có đề tài khoa học, đề án khoa học, công trình khoa học và công nghệ đã được nghiệm thu và áp dụng hiệu quả, có phạm vi ảnh hưởng trong Bộ, ban, ngành, tỉnh hoặc mưu trí, sáng tạo trong chiến đấu, phục vụ chiến đấu có phạm vi ảnh hưởng trong toàn quân hoặc t</w:t>
      </w:r>
      <w:r>
        <w:rPr>
          <w:rFonts w:ascii="Times New Roman" w:eastAsia="Times New Roman" w:hAnsi="Times New Roman" w:cs="Times New Roman"/>
          <w:color w:val="000000"/>
          <w:sz w:val="28"/>
          <w:szCs w:val="28"/>
        </w:rPr>
        <w:t>oàn lực lượng Công an nhân dân.</w:t>
      </w:r>
    </w:p>
    <w:p w14:paraId="089EBB5D" w14:textId="40E79646"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b/>
          <w:bCs/>
          <w:color w:val="000000" w:themeColor="text1"/>
          <w:sz w:val="28"/>
          <w:szCs w:val="28"/>
        </w:rPr>
        <w:t>4</w:t>
      </w:r>
      <w:r w:rsidRPr="0098348D">
        <w:rPr>
          <w:rFonts w:ascii="Times New Roman" w:eastAsia="Times New Roman" w:hAnsi="Times New Roman" w:cs="Times New Roman"/>
          <w:color w:val="000000" w:themeColor="text1"/>
          <w:sz w:val="28"/>
          <w:szCs w:val="28"/>
        </w:rPr>
        <w:t xml:space="preserve">. </w:t>
      </w:r>
      <w:r w:rsidRPr="0098348D">
        <w:rPr>
          <w:rFonts w:ascii="Times New Roman" w:eastAsia="Times New Roman" w:hAnsi="Times New Roman" w:cs="Times New Roman"/>
          <w:b/>
          <w:bCs/>
          <w:color w:val="000000" w:themeColor="text1"/>
          <w:sz w:val="28"/>
          <w:szCs w:val="28"/>
        </w:rPr>
        <w:t>Danh hiệu thi đua cao hơn</w:t>
      </w:r>
      <w:r w:rsidRPr="0098348D">
        <w:rPr>
          <w:rFonts w:ascii="Times New Roman" w:eastAsia="Times New Roman" w:hAnsi="Times New Roman" w:cs="Times New Roman"/>
          <w:color w:val="000000" w:themeColor="text1"/>
          <w:sz w:val="28"/>
          <w:szCs w:val="28"/>
        </w:rPr>
        <w:t xml:space="preserve">: Tiêu chuẩn </w:t>
      </w:r>
      <w:r w:rsidR="00A9412D" w:rsidRPr="0098348D">
        <w:rPr>
          <w:rFonts w:ascii="Times New Roman" w:eastAsia="Times New Roman" w:hAnsi="Times New Roman" w:cs="Times New Roman"/>
          <w:color w:val="000000" w:themeColor="text1"/>
          <w:sz w:val="28"/>
          <w:szCs w:val="28"/>
        </w:rPr>
        <w:t xml:space="preserve">đã được qui định </w:t>
      </w:r>
      <w:proofErr w:type="gramStart"/>
      <w:r w:rsidR="00A9412D" w:rsidRPr="0098348D">
        <w:rPr>
          <w:rFonts w:ascii="Times New Roman" w:eastAsia="Times New Roman" w:hAnsi="Times New Roman" w:cs="Times New Roman"/>
          <w:color w:val="000000" w:themeColor="text1"/>
          <w:sz w:val="28"/>
          <w:szCs w:val="28"/>
        </w:rPr>
        <w:t>theo</w:t>
      </w:r>
      <w:proofErr w:type="gramEnd"/>
      <w:r w:rsidR="00A9412D" w:rsidRPr="0098348D">
        <w:rPr>
          <w:rFonts w:ascii="Times New Roman" w:eastAsia="Times New Roman" w:hAnsi="Times New Roman" w:cs="Times New Roman"/>
          <w:color w:val="000000" w:themeColor="text1"/>
          <w:sz w:val="28"/>
          <w:szCs w:val="28"/>
        </w:rPr>
        <w:t xml:space="preserve"> hướng dẫn </w:t>
      </w:r>
      <w:r w:rsidRPr="0098348D">
        <w:rPr>
          <w:rFonts w:ascii="Times New Roman" w:eastAsia="Times New Roman" w:hAnsi="Times New Roman" w:cs="Times New Roman"/>
          <w:color w:val="000000" w:themeColor="text1"/>
          <w:sz w:val="28"/>
          <w:szCs w:val="28"/>
        </w:rPr>
        <w:t>công tác thi đua, khen thưởng ngành giáo dục.</w:t>
      </w:r>
    </w:p>
    <w:p w14:paraId="4C869AE1" w14:textId="4DCCAFA2" w:rsidR="00C56CD1" w:rsidRPr="0098348D" w:rsidRDefault="00C56CD1" w:rsidP="00563793">
      <w:pPr>
        <w:tabs>
          <w:tab w:val="center" w:pos="0"/>
        </w:tabs>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w:t>
      </w:r>
      <w:r w:rsidR="009B034B">
        <w:rPr>
          <w:rFonts w:ascii="Times New Roman" w:eastAsia="Times New Roman" w:hAnsi="Times New Roman" w:cs="Times New Roman"/>
          <w:color w:val="000000" w:themeColor="text1"/>
          <w:sz w:val="28"/>
          <w:szCs w:val="28"/>
        </w:rPr>
        <w:t xml:space="preserve"> </w:t>
      </w:r>
      <w:r w:rsidRPr="0098348D">
        <w:rPr>
          <w:rFonts w:ascii="Times New Roman" w:eastAsia="Times New Roman" w:hAnsi="Times New Roman" w:cs="Times New Roman"/>
          <w:color w:val="000000" w:themeColor="text1"/>
          <w:sz w:val="28"/>
          <w:szCs w:val="28"/>
        </w:rPr>
        <w:t xml:space="preserve">Lưu ý: Khi bình chọn các danh hiệu thi đua, </w:t>
      </w:r>
      <w:r w:rsidRPr="0098348D">
        <w:rPr>
          <w:rFonts w:ascii="Times New Roman" w:eastAsia="Times New Roman" w:hAnsi="Times New Roman" w:cs="Times New Roman"/>
          <w:b/>
          <w:i/>
          <w:color w:val="000000" w:themeColor="text1"/>
          <w:sz w:val="28"/>
          <w:szCs w:val="28"/>
        </w:rPr>
        <w:t>nhất thiết phải căn cứ vào mức độ hoàn thành nhiệm vụ, mức độ chấp hành nội quy, quy chế cơ quan, kết quả và hiệu quả thực tế cá nhân đã đạt được trong cả một năm học</w:t>
      </w:r>
      <w:r w:rsidRPr="0098348D">
        <w:rPr>
          <w:rFonts w:ascii="Times New Roman" w:eastAsia="Times New Roman" w:hAnsi="Times New Roman" w:cs="Times New Roman"/>
          <w:color w:val="000000" w:themeColor="text1"/>
          <w:sz w:val="28"/>
          <w:szCs w:val="28"/>
        </w:rPr>
        <w:t xml:space="preserve">. Do </w:t>
      </w:r>
      <w:r w:rsidRPr="0098348D">
        <w:rPr>
          <w:rFonts w:ascii="Times New Roman" w:eastAsia="Times New Roman" w:hAnsi="Times New Roman" w:cs="Times New Roman"/>
          <w:color w:val="000000" w:themeColor="text1"/>
          <w:sz w:val="28"/>
          <w:szCs w:val="28"/>
        </w:rPr>
        <w:lastRenderedPageBreak/>
        <w:t xml:space="preserve">đó, những thành tích đã được khen đột xuất, những danh hiệu được công nhận trong các hội thi, </w:t>
      </w:r>
      <w:r w:rsidRPr="0098348D">
        <w:rPr>
          <w:rFonts w:ascii="Times New Roman" w:eastAsia="Times New Roman" w:hAnsi="Times New Roman" w:cs="Times New Roman"/>
          <w:color w:val="000000" w:themeColor="text1"/>
          <w:sz w:val="28"/>
          <w:szCs w:val="28"/>
          <w:lang w:val="vi-VN"/>
        </w:rPr>
        <w:t xml:space="preserve">giao lưu, </w:t>
      </w:r>
      <w:r w:rsidRPr="0098348D">
        <w:rPr>
          <w:rFonts w:ascii="Times New Roman" w:eastAsia="Times New Roman" w:hAnsi="Times New Roman" w:cs="Times New Roman"/>
          <w:color w:val="000000" w:themeColor="text1"/>
          <w:sz w:val="28"/>
          <w:szCs w:val="28"/>
        </w:rPr>
        <w:t xml:space="preserve">các hoạt động phong trào, … của cá nhân, được xem như yếu tố bổ sung khi xét duyệt, đề nghị hình thức khen thưởng tổng kết cuối năm học (yếu tố ưu tiên theo thứ tự như sau: GV dạy giỏi cấp trường, có giải </w:t>
      </w:r>
      <w:r w:rsidR="000949D8" w:rsidRPr="0098348D">
        <w:rPr>
          <w:rFonts w:ascii="Times New Roman" w:eastAsia="Times New Roman" w:hAnsi="Times New Roman" w:cs="Times New Roman"/>
          <w:color w:val="000000" w:themeColor="text1"/>
          <w:sz w:val="28"/>
          <w:szCs w:val="28"/>
        </w:rPr>
        <w:t>(</w:t>
      </w:r>
      <w:r w:rsidRPr="0098348D">
        <w:rPr>
          <w:rFonts w:ascii="Times New Roman" w:eastAsia="Times New Roman" w:hAnsi="Times New Roman" w:cs="Times New Roman"/>
          <w:color w:val="000000" w:themeColor="text1"/>
          <w:sz w:val="28"/>
          <w:szCs w:val="28"/>
        </w:rPr>
        <w:t>Đạt gi</w:t>
      </w:r>
      <w:r w:rsidR="000949D8" w:rsidRPr="0098348D">
        <w:rPr>
          <w:rFonts w:ascii="Times New Roman" w:eastAsia="Times New Roman" w:hAnsi="Times New Roman" w:cs="Times New Roman"/>
          <w:color w:val="000000" w:themeColor="text1"/>
          <w:sz w:val="28"/>
          <w:szCs w:val="28"/>
        </w:rPr>
        <w:t>ải Ba trở lên trong các hội thi</w:t>
      </w:r>
      <w:r w:rsidRPr="0098348D">
        <w:rPr>
          <w:rFonts w:ascii="Times New Roman" w:eastAsia="Times New Roman" w:hAnsi="Times New Roman" w:cs="Times New Roman"/>
          <w:color w:val="000000" w:themeColor="text1"/>
          <w:sz w:val="28"/>
          <w:szCs w:val="28"/>
        </w:rPr>
        <w:t xml:space="preserve">) khi tham gia các hoạt động phong trào của ngành, LĐLĐ quận phát động… </w:t>
      </w:r>
    </w:p>
    <w:p w14:paraId="62F07723" w14:textId="77777777" w:rsidR="00C56CD1" w:rsidRPr="0098348D" w:rsidRDefault="00C56CD1" w:rsidP="00563793">
      <w:pPr>
        <w:spacing w:after="0" w:line="240" w:lineRule="auto"/>
        <w:ind w:firstLine="720"/>
        <w:jc w:val="both"/>
        <w:rPr>
          <w:rFonts w:ascii="Times New Roman" w:eastAsia="Times New Roman" w:hAnsi="Times New Roman" w:cs="Times New Roman"/>
          <w:b/>
          <w:bCs/>
          <w:color w:val="000000" w:themeColor="text1"/>
          <w:sz w:val="28"/>
          <w:szCs w:val="28"/>
        </w:rPr>
      </w:pPr>
      <w:proofErr w:type="gramStart"/>
      <w:r w:rsidRPr="0098348D">
        <w:rPr>
          <w:rFonts w:ascii="Times New Roman" w:eastAsia="Times New Roman" w:hAnsi="Times New Roman" w:cs="Times New Roman"/>
          <w:b/>
          <w:bCs/>
          <w:color w:val="000000" w:themeColor="text1"/>
          <w:sz w:val="28"/>
          <w:szCs w:val="28"/>
        </w:rPr>
        <w:t>Điều 12.</w:t>
      </w:r>
      <w:proofErr w:type="gramEnd"/>
      <w:r w:rsidRPr="0098348D">
        <w:rPr>
          <w:rFonts w:ascii="Times New Roman" w:eastAsia="Times New Roman" w:hAnsi="Times New Roman" w:cs="Times New Roman"/>
          <w:b/>
          <w:bCs/>
          <w:color w:val="000000" w:themeColor="text1"/>
          <w:sz w:val="28"/>
          <w:szCs w:val="28"/>
        </w:rPr>
        <w:t xml:space="preserve"> </w:t>
      </w:r>
      <w:proofErr w:type="gramStart"/>
      <w:r w:rsidRPr="0098348D">
        <w:rPr>
          <w:rFonts w:ascii="Times New Roman" w:eastAsia="Times New Roman" w:hAnsi="Times New Roman" w:cs="Times New Roman"/>
          <w:b/>
          <w:bCs/>
          <w:color w:val="000000" w:themeColor="text1"/>
          <w:sz w:val="28"/>
          <w:szCs w:val="28"/>
        </w:rPr>
        <w:t>Tiêu chuẩn danh hiệu thi đua đối với tập thể.</w:t>
      </w:r>
      <w:proofErr w:type="gramEnd"/>
      <w:r w:rsidRPr="0098348D">
        <w:rPr>
          <w:rFonts w:ascii="Times New Roman" w:eastAsia="Times New Roman" w:hAnsi="Times New Roman" w:cs="Times New Roman"/>
          <w:b/>
          <w:bCs/>
          <w:color w:val="000000" w:themeColor="text1"/>
          <w:sz w:val="28"/>
          <w:szCs w:val="28"/>
        </w:rPr>
        <w:t xml:space="preserve"> </w:t>
      </w:r>
    </w:p>
    <w:p w14:paraId="4EBACB33" w14:textId="2B613E75" w:rsidR="009B034B" w:rsidRDefault="00C56CD1" w:rsidP="00563793">
      <w:pPr>
        <w:spacing w:after="0" w:line="240" w:lineRule="auto"/>
        <w:ind w:firstLine="54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b/>
          <w:bCs/>
          <w:i/>
          <w:iCs/>
          <w:color w:val="000000" w:themeColor="text1"/>
          <w:sz w:val="28"/>
          <w:szCs w:val="28"/>
        </w:rPr>
        <w:t xml:space="preserve"> </w:t>
      </w:r>
      <w:r w:rsidRPr="0098348D">
        <w:rPr>
          <w:rFonts w:ascii="Times New Roman" w:eastAsia="Times New Roman" w:hAnsi="Times New Roman" w:cs="Times New Roman"/>
          <w:b/>
          <w:bCs/>
          <w:i/>
          <w:iCs/>
          <w:color w:val="000000" w:themeColor="text1"/>
          <w:sz w:val="28"/>
          <w:szCs w:val="28"/>
        </w:rPr>
        <w:tab/>
        <w:t xml:space="preserve">1. Danh hiệu "Tập thể lao động tiên tiến": </w:t>
      </w:r>
      <w:r w:rsidR="009B034B">
        <w:rPr>
          <w:rFonts w:ascii="Times New Roman" w:eastAsia="Times New Roman" w:hAnsi="Times New Roman" w:cs="Times New Roman"/>
          <w:color w:val="000000" w:themeColor="text1"/>
          <w:sz w:val="28"/>
          <w:szCs w:val="28"/>
        </w:rPr>
        <w:t>quy định tại khoản 1 Điều 28 Luật Thi đua khen thưởng năm 2022 gồm các tiêu chí sau:</w:t>
      </w:r>
    </w:p>
    <w:p w14:paraId="65CFFC5B" w14:textId="77777777" w:rsidR="009B034B" w:rsidRPr="00B41417" w:rsidRDefault="009B034B" w:rsidP="0056379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41417">
        <w:rPr>
          <w:rFonts w:ascii="Times New Roman" w:eastAsia="Times New Roman" w:hAnsi="Times New Roman" w:cs="Times New Roman"/>
          <w:color w:val="000000"/>
          <w:sz w:val="28"/>
          <w:szCs w:val="28"/>
        </w:rPr>
        <w:t>a) Hoàn thành tốt nhiệm vụ được giao;</w:t>
      </w:r>
    </w:p>
    <w:p w14:paraId="77112332" w14:textId="77777777" w:rsidR="009B034B" w:rsidRPr="00B41417" w:rsidRDefault="009B034B" w:rsidP="0056379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41417">
        <w:rPr>
          <w:rFonts w:ascii="Times New Roman" w:eastAsia="Times New Roman" w:hAnsi="Times New Roman" w:cs="Times New Roman"/>
          <w:color w:val="000000"/>
          <w:sz w:val="28"/>
          <w:szCs w:val="28"/>
        </w:rPr>
        <w:t>b) Tham gia phong trào thi đua thường xuyên, thiết thực, hiệu quả;</w:t>
      </w:r>
    </w:p>
    <w:p w14:paraId="678023D5" w14:textId="77777777" w:rsidR="009B034B" w:rsidRPr="00B41417" w:rsidRDefault="009B034B" w:rsidP="0056379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41417">
        <w:rPr>
          <w:rFonts w:ascii="Times New Roman" w:eastAsia="Times New Roman" w:hAnsi="Times New Roman" w:cs="Times New Roman"/>
          <w:color w:val="000000"/>
          <w:sz w:val="28"/>
          <w:szCs w:val="28"/>
        </w:rPr>
        <w:t>c) Có ít nhất là 70% cá nhân trong tập thể đạt danh hiệu “Lao động tiên tiến” và không có cá nhân bị kỷ luật từ hình thức cảnh cáo trở lên;</w:t>
      </w:r>
    </w:p>
    <w:p w14:paraId="3F7FF123" w14:textId="3CF90973" w:rsidR="009B034B" w:rsidRPr="00D27D66" w:rsidRDefault="009B034B" w:rsidP="0056379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41417">
        <w:rPr>
          <w:rFonts w:ascii="Times New Roman" w:eastAsia="Times New Roman" w:hAnsi="Times New Roman" w:cs="Times New Roman"/>
          <w:color w:val="000000"/>
          <w:sz w:val="28"/>
          <w:szCs w:val="28"/>
        </w:rPr>
        <w:t>d) Nội bộ đoàn kết, chấp hành tốt chủ trương của Đảng, chín</w:t>
      </w:r>
      <w:r w:rsidR="00D27D66">
        <w:rPr>
          <w:rFonts w:ascii="Times New Roman" w:eastAsia="Times New Roman" w:hAnsi="Times New Roman" w:cs="Times New Roman"/>
          <w:color w:val="000000"/>
          <w:sz w:val="28"/>
          <w:szCs w:val="28"/>
        </w:rPr>
        <w:t>h sách, pháp luật của Nhà nước.</w:t>
      </w:r>
    </w:p>
    <w:p w14:paraId="38EC64E2" w14:textId="53CA0C18" w:rsidR="00D27D66" w:rsidRDefault="00C56CD1" w:rsidP="00563793">
      <w:pPr>
        <w:spacing w:after="0" w:line="240" w:lineRule="auto"/>
        <w:ind w:firstLine="720"/>
        <w:jc w:val="both"/>
        <w:rPr>
          <w:rFonts w:ascii="Times New Roman" w:eastAsia="Times New Roman" w:hAnsi="Times New Roman" w:cs="Times New Roman"/>
          <w:i/>
          <w:iCs/>
          <w:color w:val="000000" w:themeColor="text1"/>
          <w:sz w:val="28"/>
          <w:szCs w:val="28"/>
        </w:rPr>
      </w:pPr>
      <w:r w:rsidRPr="0098348D">
        <w:rPr>
          <w:rFonts w:ascii="Times New Roman" w:eastAsia="Times New Roman" w:hAnsi="Times New Roman" w:cs="Times New Roman"/>
          <w:b/>
          <w:bCs/>
          <w:i/>
          <w:iCs/>
          <w:color w:val="000000" w:themeColor="text1"/>
          <w:sz w:val="28"/>
          <w:szCs w:val="28"/>
        </w:rPr>
        <w:t>2. Danh hiệu "Tập thể lao động xuất sắc"</w:t>
      </w:r>
      <w:r w:rsidRPr="0098348D">
        <w:rPr>
          <w:rFonts w:ascii="Times New Roman" w:eastAsia="Times New Roman" w:hAnsi="Times New Roman" w:cs="Times New Roman"/>
          <w:i/>
          <w:iCs/>
          <w:color w:val="000000" w:themeColor="text1"/>
          <w:sz w:val="28"/>
          <w:szCs w:val="28"/>
        </w:rPr>
        <w:t xml:space="preserve">: </w:t>
      </w:r>
      <w:r w:rsidR="00D27D66">
        <w:rPr>
          <w:rFonts w:ascii="Times New Roman" w:eastAsia="Times New Roman" w:hAnsi="Times New Roman" w:cs="Times New Roman"/>
          <w:color w:val="000000" w:themeColor="text1"/>
          <w:sz w:val="28"/>
          <w:szCs w:val="28"/>
        </w:rPr>
        <w:t>quy định tại khoản 1 Điều 27 Luật Thi đua khen thưởng năm 2022 gồm các tiêu chí sau:</w:t>
      </w:r>
    </w:p>
    <w:p w14:paraId="41AF4906" w14:textId="77777777" w:rsidR="00D27D66" w:rsidRPr="00B41417" w:rsidRDefault="00D27D66" w:rsidP="0056379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41417">
        <w:rPr>
          <w:rFonts w:ascii="Times New Roman" w:eastAsia="Times New Roman" w:hAnsi="Times New Roman" w:cs="Times New Roman"/>
          <w:color w:val="000000"/>
          <w:sz w:val="28"/>
          <w:szCs w:val="28"/>
        </w:rPr>
        <w:t>a) Hoàn thành xuất sắc nhiệm vụ được giao;</w:t>
      </w:r>
    </w:p>
    <w:p w14:paraId="7C914790" w14:textId="77777777" w:rsidR="00D27D66" w:rsidRPr="00B41417" w:rsidRDefault="00D27D66" w:rsidP="0056379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41417">
        <w:rPr>
          <w:rFonts w:ascii="Times New Roman" w:eastAsia="Times New Roman" w:hAnsi="Times New Roman" w:cs="Times New Roman"/>
          <w:color w:val="000000"/>
          <w:sz w:val="28"/>
          <w:szCs w:val="28"/>
        </w:rPr>
        <w:t>b) Tích cực tham gia phong trào thi đua thường xuyên, thiết thực, hiệu quả;</w:t>
      </w:r>
    </w:p>
    <w:p w14:paraId="6C735E17" w14:textId="77777777" w:rsidR="00D27D66" w:rsidRPr="00B41417" w:rsidRDefault="00D27D66" w:rsidP="0056379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41417">
        <w:rPr>
          <w:rFonts w:ascii="Times New Roman" w:eastAsia="Times New Roman" w:hAnsi="Times New Roman" w:cs="Times New Roman"/>
          <w:color w:val="000000"/>
          <w:sz w:val="28"/>
          <w:szCs w:val="28"/>
        </w:rPr>
        <w:t>c) Có 100% cá nhân trong tập thể hoàn thành nhiệm vụ được giao, trong đó có ít nhất là 70% cá nhân đạt danh hiệu “Lao động tiên tiến”;</w:t>
      </w:r>
    </w:p>
    <w:p w14:paraId="20ED7F16" w14:textId="77777777" w:rsidR="00D27D66" w:rsidRPr="00B41417" w:rsidRDefault="00D27D66" w:rsidP="0056379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41417">
        <w:rPr>
          <w:rFonts w:ascii="Times New Roman" w:eastAsia="Times New Roman" w:hAnsi="Times New Roman" w:cs="Times New Roman"/>
          <w:color w:val="000000"/>
          <w:sz w:val="28"/>
          <w:szCs w:val="28"/>
        </w:rPr>
        <w:t>d) Có cá nhân đạt danh hiệu “Chiến sĩ thi đua cơ sở”;</w:t>
      </w:r>
    </w:p>
    <w:p w14:paraId="75A75C76" w14:textId="0ADEED14" w:rsidR="00D27D66" w:rsidRPr="00D27D66" w:rsidRDefault="00D27D66" w:rsidP="0056379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41417">
        <w:rPr>
          <w:rFonts w:ascii="Times New Roman" w:eastAsia="Times New Roman" w:hAnsi="Times New Roman" w:cs="Times New Roman"/>
          <w:color w:val="000000"/>
          <w:sz w:val="28"/>
          <w:szCs w:val="28"/>
        </w:rPr>
        <w:t>đ) Nội bộ đoàn kết, gương mẫu chấp hành tốt chủ trương của Đảng, chín</w:t>
      </w:r>
      <w:r>
        <w:rPr>
          <w:rFonts w:ascii="Times New Roman" w:eastAsia="Times New Roman" w:hAnsi="Times New Roman" w:cs="Times New Roman"/>
          <w:color w:val="000000"/>
          <w:sz w:val="28"/>
          <w:szCs w:val="28"/>
        </w:rPr>
        <w:t>h sách, pháp luật của Nhà nước.</w:t>
      </w:r>
    </w:p>
    <w:p w14:paraId="1A4ACA45" w14:textId="3752524A" w:rsidR="00C56CD1" w:rsidRPr="0098348D" w:rsidRDefault="00D27D66" w:rsidP="00563793">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e</w:t>
      </w:r>
      <w:r w:rsidR="00C56CD1" w:rsidRPr="0098348D">
        <w:rPr>
          <w:rFonts w:ascii="Times New Roman" w:eastAsia="Times New Roman" w:hAnsi="Times New Roman" w:cs="Times New Roman"/>
          <w:color w:val="000000" w:themeColor="text1"/>
          <w:sz w:val="28"/>
          <w:szCs w:val="28"/>
        </w:rPr>
        <w:t>. Không xét tặng danh hiệu "Tập thể lao động xuất sắc" đối với đơn vị có các trường hợp sau: Đơn vị có đơn thư phản ánh, khiếu nại tố cáo; Có cá nhân vi</w:t>
      </w:r>
      <w:r w:rsidR="00C56CD1" w:rsidRPr="0098348D">
        <w:rPr>
          <w:rFonts w:ascii="Times New Roman" w:eastAsia="Times New Roman" w:hAnsi="Times New Roman" w:cs="Times New Roman"/>
          <w:color w:val="000000" w:themeColor="text1"/>
          <w:sz w:val="28"/>
          <w:szCs w:val="28"/>
        </w:rPr>
        <w:br/>
        <w:t>phạm kế hoạch hóa gia đình được quy định tại Điều 2 Nghị định số</w:t>
      </w:r>
      <w:r w:rsidR="00C56CD1" w:rsidRPr="0098348D">
        <w:rPr>
          <w:rFonts w:ascii="Times New Roman" w:eastAsia="Times New Roman" w:hAnsi="Times New Roman" w:cs="Times New Roman"/>
          <w:color w:val="000000" w:themeColor="text1"/>
          <w:sz w:val="28"/>
          <w:szCs w:val="28"/>
        </w:rPr>
        <w:br/>
        <w:t>20/2010/NĐ-CP ngày 08/3/2010 của Chính phủ quy định chi tiết thi hành Pháp</w:t>
      </w:r>
      <w:r w:rsidR="00C56CD1" w:rsidRPr="0098348D">
        <w:rPr>
          <w:rFonts w:ascii="Times New Roman" w:eastAsia="Times New Roman" w:hAnsi="Times New Roman" w:cs="Times New Roman"/>
          <w:color w:val="000000" w:themeColor="text1"/>
          <w:sz w:val="28"/>
          <w:szCs w:val="28"/>
        </w:rPr>
        <w:br/>
        <w:t>lệnh sửa đổi Điều 10 của Pháp lệnh Dân số.</w:t>
      </w:r>
    </w:p>
    <w:p w14:paraId="423E76BC" w14:textId="77777777" w:rsidR="007B2689" w:rsidRPr="0098348D" w:rsidRDefault="007B2689" w:rsidP="00563793">
      <w:pPr>
        <w:spacing w:after="0" w:line="240" w:lineRule="auto"/>
        <w:ind w:firstLine="720"/>
        <w:jc w:val="both"/>
        <w:rPr>
          <w:rFonts w:ascii="Times New Roman" w:eastAsia="Times New Roman" w:hAnsi="Times New Roman" w:cs="Times New Roman"/>
          <w:color w:val="000000" w:themeColor="text1"/>
          <w:sz w:val="28"/>
          <w:szCs w:val="28"/>
        </w:rPr>
      </w:pPr>
    </w:p>
    <w:p w14:paraId="715DD094" w14:textId="77777777" w:rsidR="00C56CD1" w:rsidRPr="0098348D" w:rsidRDefault="00C56CD1" w:rsidP="00563793">
      <w:pPr>
        <w:spacing w:after="0" w:line="240" w:lineRule="auto"/>
        <w:jc w:val="center"/>
        <w:rPr>
          <w:rFonts w:ascii="Times New Roman" w:eastAsia="Times New Roman" w:hAnsi="Times New Roman" w:cs="Times New Roman"/>
          <w:b/>
          <w:bCs/>
          <w:color w:val="000000" w:themeColor="text1"/>
          <w:sz w:val="28"/>
          <w:szCs w:val="28"/>
        </w:rPr>
      </w:pPr>
      <w:r w:rsidRPr="0098348D">
        <w:rPr>
          <w:rFonts w:ascii="Times New Roman" w:eastAsia="Times New Roman" w:hAnsi="Times New Roman" w:cs="Times New Roman"/>
          <w:b/>
          <w:bCs/>
          <w:color w:val="000000" w:themeColor="text1"/>
          <w:sz w:val="28"/>
          <w:szCs w:val="28"/>
        </w:rPr>
        <w:t>CHƯƠNG III</w:t>
      </w:r>
    </w:p>
    <w:p w14:paraId="3717A624" w14:textId="77777777" w:rsidR="00C56CD1" w:rsidRPr="0098348D" w:rsidRDefault="00C56CD1" w:rsidP="00563793">
      <w:pPr>
        <w:spacing w:after="0" w:line="240" w:lineRule="auto"/>
        <w:jc w:val="center"/>
        <w:rPr>
          <w:rFonts w:ascii="Times New Roman" w:eastAsia="Times New Roman" w:hAnsi="Times New Roman" w:cs="Times New Roman"/>
          <w:b/>
          <w:bCs/>
          <w:color w:val="000000" w:themeColor="text1"/>
          <w:sz w:val="28"/>
          <w:szCs w:val="28"/>
        </w:rPr>
      </w:pPr>
      <w:r w:rsidRPr="0098348D">
        <w:rPr>
          <w:rFonts w:ascii="Times New Roman" w:eastAsia="Times New Roman" w:hAnsi="Times New Roman" w:cs="Times New Roman"/>
          <w:b/>
          <w:bCs/>
          <w:color w:val="000000" w:themeColor="text1"/>
          <w:sz w:val="28"/>
          <w:szCs w:val="28"/>
        </w:rPr>
        <w:t>HÌNH THỨC, ĐỐI TƯỢNG, TIÊU CHUẨN KHEN THƯỞNG</w:t>
      </w:r>
    </w:p>
    <w:p w14:paraId="214D8DF8" w14:textId="77777777" w:rsidR="007B2689" w:rsidRPr="0098348D" w:rsidRDefault="007B2689" w:rsidP="00563793">
      <w:pPr>
        <w:spacing w:after="0" w:line="240" w:lineRule="auto"/>
        <w:jc w:val="center"/>
        <w:rPr>
          <w:rFonts w:ascii="Times New Roman" w:eastAsia="Times New Roman" w:hAnsi="Times New Roman" w:cs="Times New Roman"/>
          <w:b/>
          <w:bCs/>
          <w:color w:val="000000" w:themeColor="text1"/>
          <w:sz w:val="28"/>
          <w:szCs w:val="28"/>
        </w:rPr>
      </w:pPr>
    </w:p>
    <w:p w14:paraId="374C233C" w14:textId="43DD28D2" w:rsidR="005236A4"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proofErr w:type="gramStart"/>
      <w:r w:rsidRPr="0098348D">
        <w:rPr>
          <w:rFonts w:ascii="Times New Roman" w:eastAsia="Times New Roman" w:hAnsi="Times New Roman" w:cs="Times New Roman"/>
          <w:b/>
          <w:bCs/>
          <w:color w:val="000000" w:themeColor="text1"/>
          <w:sz w:val="28"/>
          <w:szCs w:val="28"/>
        </w:rPr>
        <w:t>Điều 13.</w:t>
      </w:r>
      <w:proofErr w:type="gramEnd"/>
      <w:r w:rsidRPr="0098348D">
        <w:rPr>
          <w:rFonts w:ascii="Times New Roman" w:eastAsia="Times New Roman" w:hAnsi="Times New Roman" w:cs="Times New Roman"/>
          <w:b/>
          <w:bCs/>
          <w:color w:val="000000" w:themeColor="text1"/>
          <w:sz w:val="28"/>
          <w:szCs w:val="28"/>
        </w:rPr>
        <w:t xml:space="preserve"> Tiêu chuẩn huân chương, huy chương</w:t>
      </w:r>
      <w:r w:rsidRPr="0098348D">
        <w:rPr>
          <w:rFonts w:ascii="Times New Roman" w:eastAsia="Times New Roman" w:hAnsi="Times New Roman" w:cs="Times New Roman"/>
          <w:color w:val="000000" w:themeColor="text1"/>
          <w:sz w:val="28"/>
          <w:szCs w:val="28"/>
        </w:rPr>
        <w:t>, danh hiệu vinh dự Nhà nước, giải thưởng Hồ Chí Minh, giải thưởng Nhà nước, Kỷ niệm chương tặng cho các tập thể và cá nhân thực</w:t>
      </w:r>
      <w:r w:rsidR="00D27D66">
        <w:rPr>
          <w:rFonts w:ascii="Times New Roman" w:eastAsia="Times New Roman" w:hAnsi="Times New Roman" w:cs="Times New Roman"/>
          <w:color w:val="000000" w:themeColor="text1"/>
          <w:sz w:val="28"/>
          <w:szCs w:val="28"/>
        </w:rPr>
        <w:t xml:space="preserve"> hiện theo Luật Thi đua khen thưởng năm 2022</w:t>
      </w:r>
    </w:p>
    <w:p w14:paraId="7EF07ADA" w14:textId="177219FB"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proofErr w:type="gramStart"/>
      <w:r w:rsidRPr="0098348D">
        <w:rPr>
          <w:rFonts w:ascii="Times New Roman" w:eastAsia="Times New Roman" w:hAnsi="Times New Roman" w:cs="Times New Roman"/>
          <w:b/>
          <w:bCs/>
          <w:color w:val="000000" w:themeColor="text1"/>
          <w:sz w:val="28"/>
          <w:szCs w:val="28"/>
        </w:rPr>
        <w:t>Điều 14.</w:t>
      </w:r>
      <w:proofErr w:type="gramEnd"/>
      <w:r w:rsidRPr="0098348D">
        <w:rPr>
          <w:rFonts w:ascii="Times New Roman" w:eastAsia="Times New Roman" w:hAnsi="Times New Roman" w:cs="Times New Roman"/>
          <w:b/>
          <w:bCs/>
          <w:color w:val="000000" w:themeColor="text1"/>
          <w:sz w:val="28"/>
          <w:szCs w:val="28"/>
        </w:rPr>
        <w:t xml:space="preserve"> Những tập thể và cá nhân được xét để đề nghị tặng Bằng khen </w:t>
      </w:r>
      <w:r w:rsidRPr="0098348D">
        <w:rPr>
          <w:rFonts w:ascii="Times New Roman" w:eastAsia="Times New Roman" w:hAnsi="Times New Roman" w:cs="Times New Roman"/>
          <w:color w:val="000000" w:themeColor="text1"/>
          <w:sz w:val="28"/>
          <w:szCs w:val="28"/>
        </w:rPr>
        <w:t xml:space="preserve">của Chủ tịch UBND Thành phố hoặc Bằng khen của Bộ Giáo dục và Đào tạo nếu đạt các tiêu chuẩn </w:t>
      </w:r>
      <w:r w:rsidR="00724A78">
        <w:rPr>
          <w:rFonts w:ascii="Times New Roman" w:eastAsia="Times New Roman" w:hAnsi="Times New Roman" w:cs="Times New Roman"/>
          <w:color w:val="000000" w:themeColor="text1"/>
          <w:sz w:val="28"/>
          <w:szCs w:val="28"/>
        </w:rPr>
        <w:t xml:space="preserve">quy định tại Điều 74 Luật Thi đua khen thưởng năm 2022 </w:t>
      </w:r>
      <w:r w:rsidRPr="0098348D">
        <w:rPr>
          <w:rFonts w:ascii="Times New Roman" w:eastAsia="Times New Roman" w:hAnsi="Times New Roman" w:cs="Times New Roman"/>
          <w:color w:val="000000" w:themeColor="text1"/>
          <w:sz w:val="28"/>
          <w:szCs w:val="28"/>
        </w:rPr>
        <w:t>sau:</w:t>
      </w:r>
    </w:p>
    <w:p w14:paraId="17F01CE0" w14:textId="01A8A592" w:rsidR="00724A78" w:rsidRDefault="00C56CD1" w:rsidP="00563793">
      <w:pPr>
        <w:spacing w:after="0" w:line="240" w:lineRule="auto"/>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b/>
          <w:bCs/>
          <w:i/>
          <w:iCs/>
          <w:color w:val="000000" w:themeColor="text1"/>
          <w:sz w:val="28"/>
          <w:szCs w:val="28"/>
        </w:rPr>
        <w:t xml:space="preserve"> </w:t>
      </w:r>
      <w:r w:rsidR="000949D8" w:rsidRPr="0098348D">
        <w:rPr>
          <w:rFonts w:ascii="Times New Roman" w:eastAsia="Times New Roman" w:hAnsi="Times New Roman" w:cs="Times New Roman"/>
          <w:b/>
          <w:bCs/>
          <w:i/>
          <w:iCs/>
          <w:color w:val="000000" w:themeColor="text1"/>
          <w:sz w:val="28"/>
          <w:szCs w:val="28"/>
        </w:rPr>
        <w:tab/>
      </w:r>
      <w:r w:rsidRPr="0098348D">
        <w:rPr>
          <w:rFonts w:ascii="Times New Roman" w:eastAsia="Times New Roman" w:hAnsi="Times New Roman" w:cs="Times New Roman"/>
          <w:b/>
          <w:bCs/>
          <w:i/>
          <w:iCs/>
          <w:color w:val="000000" w:themeColor="text1"/>
          <w:sz w:val="28"/>
          <w:szCs w:val="28"/>
        </w:rPr>
        <w:t>1. Đối với cá nhân</w:t>
      </w:r>
      <w:r w:rsidRPr="0098348D">
        <w:rPr>
          <w:rFonts w:ascii="Times New Roman" w:eastAsia="Times New Roman" w:hAnsi="Times New Roman" w:cs="Times New Roman"/>
          <w:color w:val="000000" w:themeColor="text1"/>
          <w:sz w:val="28"/>
          <w:szCs w:val="28"/>
        </w:rPr>
        <w:t>:</w:t>
      </w:r>
    </w:p>
    <w:p w14:paraId="561E2C2F" w14:textId="77777777" w:rsidR="00724A78" w:rsidRPr="00B41417" w:rsidRDefault="00724A78" w:rsidP="00563793">
      <w:pPr>
        <w:spacing w:after="0" w:line="240" w:lineRule="auto"/>
        <w:ind w:firstLine="567"/>
        <w:jc w:val="both"/>
        <w:rPr>
          <w:rFonts w:ascii="Times New Roman" w:eastAsia="Times New Roman" w:hAnsi="Times New Roman" w:cs="Times New Roman"/>
          <w:color w:val="000000"/>
          <w:sz w:val="28"/>
          <w:szCs w:val="28"/>
        </w:rPr>
      </w:pPr>
      <w:r w:rsidRPr="00B41417">
        <w:rPr>
          <w:rFonts w:ascii="Times New Roman" w:eastAsia="Times New Roman" w:hAnsi="Times New Roman" w:cs="Times New Roman"/>
          <w:color w:val="000000"/>
          <w:sz w:val="28"/>
          <w:szCs w:val="28"/>
        </w:rPr>
        <w:t>a) Có thành tích xuất sắc được bình xét trong các phong trào thi đua do Bộ, ban, ngành, tỉnh phát động;</w:t>
      </w:r>
    </w:p>
    <w:p w14:paraId="5E91D825" w14:textId="77777777" w:rsidR="00724A78" w:rsidRPr="00B41417" w:rsidRDefault="00724A78" w:rsidP="00563793">
      <w:pPr>
        <w:spacing w:after="0" w:line="240" w:lineRule="auto"/>
        <w:ind w:firstLine="567"/>
        <w:jc w:val="both"/>
        <w:rPr>
          <w:rFonts w:ascii="Times New Roman" w:eastAsia="Times New Roman" w:hAnsi="Times New Roman" w:cs="Times New Roman"/>
          <w:color w:val="000000"/>
          <w:sz w:val="28"/>
          <w:szCs w:val="28"/>
        </w:rPr>
      </w:pPr>
      <w:r w:rsidRPr="00B41417">
        <w:rPr>
          <w:rFonts w:ascii="Times New Roman" w:eastAsia="Times New Roman" w:hAnsi="Times New Roman" w:cs="Times New Roman"/>
          <w:color w:val="000000"/>
          <w:sz w:val="28"/>
          <w:szCs w:val="28"/>
        </w:rPr>
        <w:lastRenderedPageBreak/>
        <w:t>b) Lập được nhiều thành tích </w:t>
      </w:r>
      <w:r w:rsidRPr="00B41417">
        <w:rPr>
          <w:rFonts w:ascii="Times New Roman" w:eastAsia="Times New Roman" w:hAnsi="Times New Roman" w:cs="Times New Roman"/>
          <w:color w:val="000000"/>
          <w:sz w:val="28"/>
          <w:szCs w:val="28"/>
          <w:lang w:val="sq-AL"/>
        </w:rPr>
        <w:t>hoặc thành tích đột xuất, </w:t>
      </w:r>
      <w:r w:rsidRPr="00B41417">
        <w:rPr>
          <w:rFonts w:ascii="Times New Roman" w:eastAsia="Times New Roman" w:hAnsi="Times New Roman" w:cs="Times New Roman"/>
          <w:color w:val="000000"/>
          <w:sz w:val="28"/>
          <w:szCs w:val="28"/>
        </w:rPr>
        <w:t xml:space="preserve">có phạm </w:t>
      </w:r>
      <w:proofErr w:type="gramStart"/>
      <w:r w:rsidRPr="00B41417">
        <w:rPr>
          <w:rFonts w:ascii="Times New Roman" w:eastAsia="Times New Roman" w:hAnsi="Times New Roman" w:cs="Times New Roman"/>
          <w:color w:val="000000"/>
          <w:sz w:val="28"/>
          <w:szCs w:val="28"/>
        </w:rPr>
        <w:t>vi</w:t>
      </w:r>
      <w:proofErr w:type="gramEnd"/>
      <w:r w:rsidRPr="00B41417">
        <w:rPr>
          <w:rFonts w:ascii="Times New Roman" w:eastAsia="Times New Roman" w:hAnsi="Times New Roman" w:cs="Times New Roman"/>
          <w:color w:val="000000"/>
          <w:sz w:val="28"/>
          <w:szCs w:val="28"/>
        </w:rPr>
        <w:t xml:space="preserve"> ảnh hưởng ở một trong các lĩnh vực thuộc phạm vi quản lý của Bộ, ban, ngành, tỉnh;</w:t>
      </w:r>
    </w:p>
    <w:p w14:paraId="1C1DF1D0" w14:textId="77777777" w:rsidR="00724A78" w:rsidRPr="00B41417" w:rsidRDefault="00724A78" w:rsidP="0056379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41417">
        <w:rPr>
          <w:rFonts w:ascii="Times New Roman" w:eastAsia="Times New Roman" w:hAnsi="Times New Roman" w:cs="Times New Roman"/>
          <w:color w:val="000000"/>
          <w:sz w:val="28"/>
          <w:szCs w:val="28"/>
        </w:rPr>
        <w:t>c) Có đóng góp vào sự phát triển kinh tế - xã hội, ứng dụng tiến bộ khoa học, kỹ thuật, công tác xã hội, từ thiện nhân đạo;</w:t>
      </w:r>
    </w:p>
    <w:p w14:paraId="43D28165" w14:textId="77777777" w:rsidR="00724A78" w:rsidRPr="00B41417" w:rsidRDefault="00724A78" w:rsidP="00563793">
      <w:pPr>
        <w:spacing w:after="0" w:line="240" w:lineRule="auto"/>
        <w:ind w:firstLine="567"/>
        <w:jc w:val="both"/>
        <w:rPr>
          <w:rFonts w:ascii="Times New Roman" w:eastAsia="Times New Roman" w:hAnsi="Times New Roman" w:cs="Times New Roman"/>
          <w:color w:val="000000"/>
          <w:sz w:val="28"/>
          <w:szCs w:val="28"/>
        </w:rPr>
      </w:pPr>
      <w:r w:rsidRPr="00B41417">
        <w:rPr>
          <w:rFonts w:ascii="Times New Roman" w:eastAsia="Times New Roman" w:hAnsi="Times New Roman" w:cs="Times New Roman"/>
          <w:color w:val="000000"/>
          <w:sz w:val="28"/>
          <w:szCs w:val="28"/>
        </w:rPr>
        <w:t>d) Có 02 </w:t>
      </w:r>
      <w:r w:rsidRPr="00B41417">
        <w:rPr>
          <w:rFonts w:ascii="Times New Roman" w:eastAsia="Times New Roman" w:hAnsi="Times New Roman" w:cs="Times New Roman"/>
          <w:color w:val="000000"/>
          <w:sz w:val="28"/>
          <w:szCs w:val="28"/>
          <w:lang w:val="sq-AL"/>
        </w:rPr>
        <w:t>lần liên tục được tặng danh hiệu “Chiến sĩ thi đua cơ sở” hoặc có liên tục từ 02 năm trở lên được công nhận hoàn thành xuất sắc nhiệm vụ, trong thời gian đó có 02 sáng kiến được công nhận và áp dụng có hiệu quả trong phạm vi cơ sở hoặc có 02 đề tài khoa học, đề án khoa học, </w:t>
      </w:r>
      <w:r w:rsidRPr="00B41417">
        <w:rPr>
          <w:rFonts w:ascii="Times New Roman" w:eastAsia="Times New Roman" w:hAnsi="Times New Roman" w:cs="Times New Roman"/>
          <w:color w:val="000000"/>
          <w:sz w:val="28"/>
          <w:szCs w:val="28"/>
        </w:rPr>
        <w:t>công trình khoa học và công nghệ đã được nghiệm thu và áp dụng hiệu quả trong phạm vi cơ sở;</w:t>
      </w:r>
    </w:p>
    <w:p w14:paraId="685DA3CD" w14:textId="0DC32155" w:rsidR="00724A78" w:rsidRPr="000E29AA" w:rsidRDefault="00724A78" w:rsidP="00563793">
      <w:pPr>
        <w:spacing w:after="0" w:line="240" w:lineRule="auto"/>
        <w:ind w:firstLine="567"/>
        <w:jc w:val="both"/>
        <w:rPr>
          <w:rFonts w:ascii="Times New Roman" w:eastAsia="Times New Roman" w:hAnsi="Times New Roman" w:cs="Times New Roman"/>
          <w:color w:val="000000"/>
          <w:sz w:val="28"/>
          <w:szCs w:val="28"/>
        </w:rPr>
      </w:pPr>
      <w:r w:rsidRPr="00B41417">
        <w:rPr>
          <w:rFonts w:ascii="Times New Roman" w:eastAsia="Times New Roman" w:hAnsi="Times New Roman" w:cs="Times New Roman"/>
          <w:color w:val="000000"/>
          <w:sz w:val="28"/>
          <w:szCs w:val="28"/>
        </w:rPr>
        <w:t>đ) Công nhân, nông dân, người lao động lập được nhiều thành tích trong lao động, sản xuất, có phạm vi ảnh hưởng trong địa bàn cấp xã, cơ quan,</w:t>
      </w:r>
      <w:r w:rsidR="000E29AA">
        <w:rPr>
          <w:rFonts w:ascii="Times New Roman" w:eastAsia="Times New Roman" w:hAnsi="Times New Roman" w:cs="Times New Roman"/>
          <w:color w:val="000000"/>
          <w:sz w:val="28"/>
          <w:szCs w:val="28"/>
        </w:rPr>
        <w:t xml:space="preserve"> đơn vị, tổ chức, doanh nghiệp.</w:t>
      </w:r>
    </w:p>
    <w:p w14:paraId="3DC316C1" w14:textId="77777777" w:rsidR="00C56CD1" w:rsidRPr="0098348D" w:rsidRDefault="00C56CD1" w:rsidP="00563793">
      <w:pPr>
        <w:spacing w:after="0" w:line="240" w:lineRule="auto"/>
        <w:ind w:firstLine="720"/>
        <w:jc w:val="both"/>
        <w:rPr>
          <w:rFonts w:ascii="Times New Roman" w:eastAsia="Times New Roman" w:hAnsi="Times New Roman" w:cs="Times New Roman"/>
          <w:i/>
          <w:iCs/>
          <w:color w:val="000000" w:themeColor="text1"/>
          <w:sz w:val="28"/>
          <w:szCs w:val="28"/>
        </w:rPr>
      </w:pPr>
      <w:r w:rsidRPr="0098348D">
        <w:rPr>
          <w:rFonts w:ascii="Times New Roman" w:eastAsia="Times New Roman" w:hAnsi="Times New Roman" w:cs="Times New Roman"/>
          <w:b/>
          <w:bCs/>
          <w:i/>
          <w:iCs/>
          <w:color w:val="000000" w:themeColor="text1"/>
          <w:sz w:val="28"/>
          <w:szCs w:val="28"/>
        </w:rPr>
        <w:t>2. Đối với tập thể</w:t>
      </w:r>
      <w:r w:rsidRPr="0098348D">
        <w:rPr>
          <w:rFonts w:ascii="Times New Roman" w:eastAsia="Times New Roman" w:hAnsi="Times New Roman" w:cs="Times New Roman"/>
          <w:i/>
          <w:iCs/>
          <w:color w:val="000000" w:themeColor="text1"/>
          <w:sz w:val="28"/>
          <w:szCs w:val="28"/>
        </w:rPr>
        <w:t>:</w:t>
      </w:r>
    </w:p>
    <w:p w14:paraId="2F10F9A2" w14:textId="77777777" w:rsidR="000E29AA" w:rsidRPr="00B41417" w:rsidRDefault="000E29AA" w:rsidP="00563793">
      <w:pPr>
        <w:spacing w:after="0" w:line="240" w:lineRule="auto"/>
        <w:ind w:firstLine="567"/>
        <w:jc w:val="both"/>
        <w:rPr>
          <w:rFonts w:ascii="Times New Roman" w:eastAsia="Times New Roman" w:hAnsi="Times New Roman" w:cs="Times New Roman"/>
          <w:color w:val="000000"/>
          <w:sz w:val="28"/>
          <w:szCs w:val="28"/>
        </w:rPr>
      </w:pPr>
      <w:r w:rsidRPr="00B41417">
        <w:rPr>
          <w:rFonts w:ascii="Times New Roman" w:eastAsia="Times New Roman" w:hAnsi="Times New Roman" w:cs="Times New Roman"/>
          <w:color w:val="000000"/>
          <w:sz w:val="28"/>
          <w:szCs w:val="28"/>
        </w:rPr>
        <w:t>a) Có thành tích xuất sắc được b</w:t>
      </w:r>
      <w:r w:rsidRPr="00B41417">
        <w:rPr>
          <w:rFonts w:ascii="Times New Roman" w:eastAsia="Times New Roman" w:hAnsi="Times New Roman" w:cs="Times New Roman"/>
          <w:color w:val="000000"/>
          <w:sz w:val="28"/>
          <w:szCs w:val="28"/>
          <w:lang w:val="sq-AL"/>
        </w:rPr>
        <w:t>ì</w:t>
      </w:r>
      <w:r w:rsidRPr="00B41417">
        <w:rPr>
          <w:rFonts w:ascii="Times New Roman" w:eastAsia="Times New Roman" w:hAnsi="Times New Roman" w:cs="Times New Roman"/>
          <w:color w:val="000000"/>
          <w:sz w:val="28"/>
          <w:szCs w:val="28"/>
        </w:rPr>
        <w:t>nh xét trong phong trào thi đua;</w:t>
      </w:r>
    </w:p>
    <w:p w14:paraId="39459000" w14:textId="77777777" w:rsidR="000E29AA" w:rsidRPr="00B41417" w:rsidRDefault="000E29AA" w:rsidP="00563793">
      <w:pPr>
        <w:spacing w:after="0" w:line="240" w:lineRule="auto"/>
        <w:ind w:firstLine="567"/>
        <w:jc w:val="both"/>
        <w:rPr>
          <w:rFonts w:ascii="Times New Roman" w:eastAsia="Times New Roman" w:hAnsi="Times New Roman" w:cs="Times New Roman"/>
          <w:color w:val="000000"/>
          <w:sz w:val="28"/>
          <w:szCs w:val="28"/>
        </w:rPr>
      </w:pPr>
      <w:r w:rsidRPr="00B41417">
        <w:rPr>
          <w:rFonts w:ascii="Times New Roman" w:eastAsia="Times New Roman" w:hAnsi="Times New Roman" w:cs="Times New Roman"/>
          <w:color w:val="000000"/>
          <w:sz w:val="28"/>
          <w:szCs w:val="28"/>
        </w:rPr>
        <w:t xml:space="preserve">b) Lập được thành tích xuất sắc đột xuất, có phạm </w:t>
      </w:r>
      <w:proofErr w:type="gramStart"/>
      <w:r w:rsidRPr="00B41417">
        <w:rPr>
          <w:rFonts w:ascii="Times New Roman" w:eastAsia="Times New Roman" w:hAnsi="Times New Roman" w:cs="Times New Roman"/>
          <w:color w:val="000000"/>
          <w:sz w:val="28"/>
          <w:szCs w:val="28"/>
        </w:rPr>
        <w:t>vi</w:t>
      </w:r>
      <w:proofErr w:type="gramEnd"/>
      <w:r w:rsidRPr="00B41417">
        <w:rPr>
          <w:rFonts w:ascii="Times New Roman" w:eastAsia="Times New Roman" w:hAnsi="Times New Roman" w:cs="Times New Roman"/>
          <w:color w:val="000000"/>
          <w:sz w:val="28"/>
          <w:szCs w:val="28"/>
        </w:rPr>
        <w:t xml:space="preserve"> ảnh hưởng trong từng lĩnh vực thuộc phạm vi quản lý của B</w:t>
      </w:r>
      <w:r w:rsidRPr="00B41417">
        <w:rPr>
          <w:rFonts w:ascii="Times New Roman" w:eastAsia="Times New Roman" w:hAnsi="Times New Roman" w:cs="Times New Roman"/>
          <w:color w:val="000000"/>
          <w:sz w:val="28"/>
          <w:szCs w:val="28"/>
          <w:lang w:val="sq-AL"/>
        </w:rPr>
        <w:t>ộ</w:t>
      </w:r>
      <w:r w:rsidRPr="00B41417">
        <w:rPr>
          <w:rFonts w:ascii="Times New Roman" w:eastAsia="Times New Roman" w:hAnsi="Times New Roman" w:cs="Times New Roman"/>
          <w:color w:val="000000"/>
          <w:sz w:val="28"/>
          <w:szCs w:val="28"/>
        </w:rPr>
        <w:t>, ban, ngành, tỉnh;</w:t>
      </w:r>
    </w:p>
    <w:p w14:paraId="3CB219CE" w14:textId="77777777" w:rsidR="000E29AA" w:rsidRPr="00B41417" w:rsidRDefault="000E29AA" w:rsidP="0056379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B41417">
        <w:rPr>
          <w:rFonts w:ascii="Times New Roman" w:eastAsia="Times New Roman" w:hAnsi="Times New Roman" w:cs="Times New Roman"/>
          <w:color w:val="000000"/>
          <w:sz w:val="28"/>
          <w:szCs w:val="28"/>
        </w:rPr>
        <w:t>c) Có đóng góp vào sự phát triển kinh tế - xã hội, ứng dụng tiến bộ khoa học, kỹ thuật, công tác xã hội, từ thiện nhân đạo;</w:t>
      </w:r>
    </w:p>
    <w:p w14:paraId="34D3B174" w14:textId="04C1F969" w:rsidR="000E29AA" w:rsidRPr="000E29AA" w:rsidRDefault="000E29AA" w:rsidP="00563793">
      <w:pPr>
        <w:spacing w:after="0" w:line="240" w:lineRule="auto"/>
        <w:ind w:firstLine="567"/>
        <w:jc w:val="both"/>
        <w:rPr>
          <w:rFonts w:ascii="Times New Roman" w:eastAsia="Times New Roman" w:hAnsi="Times New Roman" w:cs="Times New Roman"/>
          <w:color w:val="000000"/>
          <w:sz w:val="28"/>
          <w:szCs w:val="28"/>
        </w:rPr>
      </w:pPr>
      <w:r w:rsidRPr="00B41417">
        <w:rPr>
          <w:rFonts w:ascii="Times New Roman" w:eastAsia="Times New Roman" w:hAnsi="Times New Roman" w:cs="Times New Roman"/>
          <w:color w:val="000000"/>
          <w:sz w:val="28"/>
          <w:szCs w:val="28"/>
        </w:rPr>
        <w:t>d) Có 02 năm liên tục </w:t>
      </w:r>
      <w:r w:rsidRPr="00B41417">
        <w:rPr>
          <w:rFonts w:ascii="Times New Roman" w:eastAsia="Times New Roman" w:hAnsi="Times New Roman" w:cs="Times New Roman"/>
          <w:color w:val="000000"/>
          <w:sz w:val="28"/>
          <w:szCs w:val="28"/>
          <w:lang w:val="de-DE"/>
        </w:rPr>
        <w:t>được công nhận hoàn thành xuất sắc nhiệm vụ hoặc đạt danh hiệu </w:t>
      </w:r>
      <w:r w:rsidRPr="00B41417">
        <w:rPr>
          <w:rFonts w:ascii="Times New Roman" w:eastAsia="Times New Roman" w:hAnsi="Times New Roman" w:cs="Times New Roman"/>
          <w:color w:val="000000"/>
          <w:sz w:val="28"/>
          <w:szCs w:val="28"/>
          <w:shd w:val="clear" w:color="auto" w:fill="FFFFFF"/>
          <w:lang w:val="de-DE"/>
        </w:rPr>
        <w:t>“</w:t>
      </w:r>
      <w:r w:rsidRPr="00B41417">
        <w:rPr>
          <w:rFonts w:ascii="Times New Roman" w:eastAsia="Times New Roman" w:hAnsi="Times New Roman" w:cs="Times New Roman"/>
          <w:color w:val="000000"/>
          <w:sz w:val="28"/>
          <w:szCs w:val="28"/>
          <w:lang w:val="de-DE"/>
        </w:rPr>
        <w:t>Tập thể lao động xuất sắc</w:t>
      </w:r>
      <w:r w:rsidRPr="00B41417">
        <w:rPr>
          <w:rFonts w:ascii="Times New Roman" w:eastAsia="Times New Roman" w:hAnsi="Times New Roman" w:cs="Times New Roman"/>
          <w:color w:val="000000"/>
          <w:sz w:val="28"/>
          <w:szCs w:val="28"/>
          <w:shd w:val="clear" w:color="auto" w:fill="FFFFFF"/>
          <w:lang w:val="de-DE"/>
        </w:rPr>
        <w:t>”</w:t>
      </w:r>
      <w:r w:rsidRPr="00B41417">
        <w:rPr>
          <w:rFonts w:ascii="Times New Roman" w:eastAsia="Times New Roman" w:hAnsi="Times New Roman" w:cs="Times New Roman"/>
          <w:color w:val="000000"/>
          <w:sz w:val="28"/>
          <w:szCs w:val="28"/>
          <w:lang w:val="de-DE"/>
        </w:rPr>
        <w:t> hoặc </w:t>
      </w:r>
      <w:r w:rsidRPr="00B41417">
        <w:rPr>
          <w:rFonts w:ascii="Times New Roman" w:eastAsia="Times New Roman" w:hAnsi="Times New Roman" w:cs="Times New Roman"/>
          <w:color w:val="000000"/>
          <w:sz w:val="28"/>
          <w:szCs w:val="28"/>
          <w:shd w:val="clear" w:color="auto" w:fill="FFFFFF"/>
          <w:lang w:val="de-DE"/>
        </w:rPr>
        <w:t>“</w:t>
      </w:r>
      <w:r w:rsidRPr="00B41417">
        <w:rPr>
          <w:rFonts w:ascii="Times New Roman" w:eastAsia="Times New Roman" w:hAnsi="Times New Roman" w:cs="Times New Roman"/>
          <w:color w:val="000000"/>
          <w:sz w:val="28"/>
          <w:szCs w:val="28"/>
          <w:lang w:val="de-DE"/>
        </w:rPr>
        <w:t>Đơn vị quyết thắng</w:t>
      </w:r>
      <w:r w:rsidRPr="00B41417">
        <w:rPr>
          <w:rFonts w:ascii="Times New Roman" w:eastAsia="Times New Roman" w:hAnsi="Times New Roman" w:cs="Times New Roman"/>
          <w:color w:val="000000"/>
          <w:sz w:val="28"/>
          <w:szCs w:val="28"/>
          <w:shd w:val="clear" w:color="auto" w:fill="FFFFFF"/>
          <w:lang w:val="de-DE"/>
        </w:rPr>
        <w:t>”</w:t>
      </w:r>
      <w:r w:rsidRPr="00B41417">
        <w:rPr>
          <w:rFonts w:ascii="Times New Roman" w:eastAsia="Times New Roman" w:hAnsi="Times New Roman" w:cs="Times New Roman"/>
          <w:color w:val="000000"/>
          <w:sz w:val="28"/>
          <w:szCs w:val="28"/>
        </w:rPr>
        <w:t>, thực hiện tốt dân chủ ở cơ sở, tổ chức tốt các phong trào thi đua; chăm lo đời sống vật chất, tinh thần trong tập thể; thực hành tiết kiệm, chống lãng phí; phò</w:t>
      </w:r>
      <w:r>
        <w:rPr>
          <w:rFonts w:ascii="Times New Roman" w:eastAsia="Times New Roman" w:hAnsi="Times New Roman" w:cs="Times New Roman"/>
          <w:color w:val="000000"/>
          <w:sz w:val="28"/>
          <w:szCs w:val="28"/>
        </w:rPr>
        <w:t>ng, chống tham nhũng, tiêu cực.</w:t>
      </w:r>
    </w:p>
    <w:p w14:paraId="0D8D735C"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b/>
          <w:bCs/>
          <w:i/>
          <w:color w:val="000000" w:themeColor="text1"/>
          <w:sz w:val="28"/>
          <w:szCs w:val="28"/>
        </w:rPr>
        <w:t>3</w:t>
      </w:r>
      <w:r w:rsidRPr="0098348D">
        <w:rPr>
          <w:rFonts w:ascii="Times New Roman" w:eastAsia="Times New Roman" w:hAnsi="Times New Roman" w:cs="Times New Roman"/>
          <w:b/>
          <w:i/>
          <w:color w:val="000000" w:themeColor="text1"/>
          <w:sz w:val="28"/>
          <w:szCs w:val="28"/>
        </w:rPr>
        <w:t>. Bằng khen của Chủ tịch UBND tỉnh</w:t>
      </w:r>
      <w:r w:rsidRPr="0098348D">
        <w:rPr>
          <w:rFonts w:ascii="Times New Roman" w:eastAsia="Times New Roman" w:hAnsi="Times New Roman" w:cs="Times New Roman"/>
          <w:b/>
          <w:color w:val="000000" w:themeColor="text1"/>
          <w:sz w:val="28"/>
          <w:szCs w:val="28"/>
        </w:rPr>
        <w:t>,</w:t>
      </w:r>
      <w:r w:rsidRPr="0098348D">
        <w:rPr>
          <w:rFonts w:ascii="Times New Roman" w:eastAsia="Times New Roman" w:hAnsi="Times New Roman" w:cs="Times New Roman"/>
          <w:color w:val="000000" w:themeColor="text1"/>
          <w:sz w:val="28"/>
          <w:szCs w:val="28"/>
        </w:rPr>
        <w:t xml:space="preserve"> Bằng</w:t>
      </w:r>
      <w:r w:rsidR="000949D8" w:rsidRPr="0098348D">
        <w:rPr>
          <w:rFonts w:ascii="Times New Roman" w:eastAsia="Times New Roman" w:hAnsi="Times New Roman" w:cs="Times New Roman"/>
          <w:color w:val="000000" w:themeColor="text1"/>
          <w:sz w:val="28"/>
          <w:szCs w:val="28"/>
        </w:rPr>
        <w:t xml:space="preserve"> khen của Bộ trưởng Bộ Giáo dục </w:t>
      </w:r>
      <w:r w:rsidRPr="0098348D">
        <w:rPr>
          <w:rFonts w:ascii="Times New Roman" w:eastAsia="Times New Roman" w:hAnsi="Times New Roman" w:cs="Times New Roman"/>
          <w:color w:val="000000" w:themeColor="text1"/>
          <w:sz w:val="28"/>
          <w:szCs w:val="28"/>
        </w:rPr>
        <w:t>và Đào tạo còn được xét và đề nghị khen tặng cho tập thể hoặc cá nhân lập được</w:t>
      </w:r>
      <w:r w:rsidR="005D0484" w:rsidRPr="0098348D">
        <w:rPr>
          <w:rFonts w:ascii="Times New Roman" w:eastAsia="Times New Roman" w:hAnsi="Times New Roman" w:cs="Times New Roman"/>
          <w:color w:val="000000" w:themeColor="text1"/>
          <w:sz w:val="28"/>
          <w:szCs w:val="28"/>
        </w:rPr>
        <w:t xml:space="preserve"> </w:t>
      </w:r>
      <w:r w:rsidRPr="0098348D">
        <w:rPr>
          <w:rFonts w:ascii="Times New Roman" w:eastAsia="Times New Roman" w:hAnsi="Times New Roman" w:cs="Times New Roman"/>
          <w:color w:val="000000" w:themeColor="text1"/>
          <w:sz w:val="28"/>
          <w:szCs w:val="28"/>
        </w:rPr>
        <w:t>thành tích đột xuất.</w:t>
      </w:r>
    </w:p>
    <w:p w14:paraId="068F501D" w14:textId="55E5016F" w:rsidR="00C56CD1" w:rsidRPr="000E29AA"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b/>
          <w:color w:val="000000" w:themeColor="text1"/>
          <w:sz w:val="28"/>
          <w:szCs w:val="28"/>
        </w:rPr>
        <w:t>Điều 15:</w:t>
      </w:r>
      <w:r w:rsidRPr="0098348D">
        <w:rPr>
          <w:rFonts w:ascii="Times New Roman" w:eastAsia="Times New Roman" w:hAnsi="Times New Roman" w:cs="Times New Roman"/>
          <w:b/>
          <w:bCs/>
          <w:iCs/>
          <w:color w:val="000000" w:themeColor="text1"/>
          <w:sz w:val="28"/>
          <w:szCs w:val="28"/>
        </w:rPr>
        <w:t xml:space="preserve"> Đánh giá, Xếp loại cán bộ </w:t>
      </w:r>
      <w:r w:rsidR="005236A4" w:rsidRPr="0098348D">
        <w:rPr>
          <w:rFonts w:ascii="Times New Roman" w:eastAsia="Times New Roman" w:hAnsi="Times New Roman" w:cs="Times New Roman"/>
          <w:b/>
          <w:bCs/>
          <w:iCs/>
          <w:color w:val="000000" w:themeColor="text1"/>
          <w:sz w:val="28"/>
          <w:szCs w:val="28"/>
        </w:rPr>
        <w:t>viên</w:t>
      </w:r>
      <w:r w:rsidRPr="0098348D">
        <w:rPr>
          <w:rFonts w:ascii="Times New Roman" w:eastAsia="Times New Roman" w:hAnsi="Times New Roman" w:cs="Times New Roman"/>
          <w:b/>
          <w:bCs/>
          <w:iCs/>
          <w:color w:val="000000" w:themeColor="text1"/>
          <w:sz w:val="28"/>
          <w:szCs w:val="28"/>
        </w:rPr>
        <w:t xml:space="preserve"> chức</w:t>
      </w:r>
      <w:r w:rsidR="005236A4" w:rsidRPr="0098348D">
        <w:rPr>
          <w:rFonts w:ascii="Times New Roman" w:eastAsia="Times New Roman" w:hAnsi="Times New Roman" w:cs="Times New Roman"/>
          <w:b/>
          <w:bCs/>
          <w:iCs/>
          <w:color w:val="000000" w:themeColor="text1"/>
          <w:sz w:val="28"/>
          <w:szCs w:val="28"/>
        </w:rPr>
        <w:t xml:space="preserve">, người </w:t>
      </w:r>
      <w:proofErr w:type="gramStart"/>
      <w:r w:rsidR="005236A4" w:rsidRPr="0098348D">
        <w:rPr>
          <w:rFonts w:ascii="Times New Roman" w:eastAsia="Times New Roman" w:hAnsi="Times New Roman" w:cs="Times New Roman"/>
          <w:b/>
          <w:bCs/>
          <w:iCs/>
          <w:color w:val="000000" w:themeColor="text1"/>
          <w:sz w:val="28"/>
          <w:szCs w:val="28"/>
        </w:rPr>
        <w:t>lao</w:t>
      </w:r>
      <w:proofErr w:type="gramEnd"/>
      <w:r w:rsidR="005236A4" w:rsidRPr="0098348D">
        <w:rPr>
          <w:rFonts w:ascii="Times New Roman" w:eastAsia="Times New Roman" w:hAnsi="Times New Roman" w:cs="Times New Roman"/>
          <w:b/>
          <w:bCs/>
          <w:iCs/>
          <w:color w:val="000000" w:themeColor="text1"/>
          <w:sz w:val="28"/>
          <w:szCs w:val="28"/>
        </w:rPr>
        <w:t xml:space="preserve"> động</w:t>
      </w:r>
      <w:r w:rsidR="000E29AA">
        <w:rPr>
          <w:rFonts w:ascii="Times New Roman" w:eastAsia="Times New Roman" w:hAnsi="Times New Roman" w:cs="Times New Roman"/>
          <w:b/>
          <w:bCs/>
          <w:iCs/>
          <w:color w:val="000000" w:themeColor="text1"/>
          <w:sz w:val="28"/>
          <w:szCs w:val="28"/>
        </w:rPr>
        <w:t xml:space="preserve"> cuối năm học </w:t>
      </w:r>
      <w:r w:rsidR="000E29AA" w:rsidRPr="000E29AA">
        <w:rPr>
          <w:rFonts w:ascii="Times New Roman" w:eastAsia="Times New Roman" w:hAnsi="Times New Roman" w:cs="Times New Roman"/>
          <w:bCs/>
          <w:iCs/>
          <w:color w:val="000000" w:themeColor="text1"/>
          <w:sz w:val="28"/>
          <w:szCs w:val="28"/>
        </w:rPr>
        <w:t>(Nghị định 90/2020/NĐ-CP ngày 13/08/2020 của Thủ tưởng CP)</w:t>
      </w:r>
    </w:p>
    <w:p w14:paraId="43012B26" w14:textId="77777777" w:rsidR="00C56CD1" w:rsidRPr="0098348D" w:rsidRDefault="00C56CD1" w:rsidP="00563793">
      <w:pPr>
        <w:spacing w:after="0" w:line="240" w:lineRule="auto"/>
        <w:ind w:firstLine="720"/>
        <w:jc w:val="both"/>
        <w:rPr>
          <w:rFonts w:ascii="Times New Roman" w:eastAsia="Times New Roman" w:hAnsi="Times New Roman" w:cs="Times New Roman"/>
          <w:b/>
          <w:color w:val="000000" w:themeColor="text1"/>
          <w:sz w:val="28"/>
          <w:szCs w:val="28"/>
        </w:rPr>
      </w:pPr>
      <w:r w:rsidRPr="0098348D">
        <w:rPr>
          <w:rFonts w:ascii="Times New Roman" w:eastAsia="Times New Roman" w:hAnsi="Times New Roman" w:cs="Times New Roman"/>
          <w:b/>
          <w:i/>
          <w:iCs/>
          <w:color w:val="000000" w:themeColor="text1"/>
          <w:sz w:val="28"/>
          <w:szCs w:val="28"/>
        </w:rPr>
        <w:t>a) Xếp loại “Hoàn thành xuất sắc nhiệm vụ”:</w:t>
      </w:r>
    </w:p>
    <w:p w14:paraId="1EE116A4"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CBGVNV được xếp loại HTXSNV khi đạt được các tiêu chí sau:</w:t>
      </w:r>
    </w:p>
    <w:p w14:paraId="3C2E5025"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1. Hoàn thành các nhiệm vụ được giao ở mức xuất sắc, đạt năng suất và chất lượng cao trong công việc;</w:t>
      </w:r>
    </w:p>
    <w:p w14:paraId="57C5689E"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2. Có SKKN được xếp loại từ cấp trường trở lên;</w:t>
      </w:r>
    </w:p>
    <w:p w14:paraId="4B4B52AF"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 xml:space="preserve">3. Gương mẫu chấp hành mọi nội quy, quy định của cơ quan, đơn vị và chủ trương, chính sách của Đảng, pháp luật của nhà nước; Có tinh thần tự lực, tự cường, khắc phục khó khăn để hoàn thành tốt mọi nhiệm vụ; </w:t>
      </w:r>
    </w:p>
    <w:p w14:paraId="23AFE2E3"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4. Đoàn kết, xây dựng tập thể đoàn kết, tương trợ giúp đỡ đồng nghiệp; Tích cực tham gia các phong trào thi đua; Có</w:t>
      </w:r>
      <w:r w:rsidR="000949D8" w:rsidRPr="0098348D">
        <w:rPr>
          <w:rFonts w:ascii="Times New Roman" w:eastAsia="Times New Roman" w:hAnsi="Times New Roman" w:cs="Times New Roman"/>
          <w:color w:val="000000" w:themeColor="text1"/>
          <w:sz w:val="28"/>
          <w:szCs w:val="28"/>
        </w:rPr>
        <w:t xml:space="preserve"> đạo đức, lối sống lành mạnh. </w:t>
      </w:r>
      <w:r w:rsidRPr="0098348D">
        <w:rPr>
          <w:rFonts w:ascii="Times New Roman" w:eastAsia="Times New Roman" w:hAnsi="Times New Roman" w:cs="Times New Roman"/>
          <w:color w:val="000000" w:themeColor="text1"/>
          <w:sz w:val="28"/>
          <w:szCs w:val="28"/>
        </w:rPr>
        <w:t xml:space="preserve">Không </w:t>
      </w:r>
      <w:proofErr w:type="gramStart"/>
      <w:r w:rsidRPr="0098348D">
        <w:rPr>
          <w:rFonts w:ascii="Times New Roman" w:eastAsia="Times New Roman" w:hAnsi="Times New Roman" w:cs="Times New Roman"/>
          <w:color w:val="000000" w:themeColor="text1"/>
          <w:sz w:val="28"/>
          <w:szCs w:val="28"/>
        </w:rPr>
        <w:t>vi</w:t>
      </w:r>
      <w:proofErr w:type="gramEnd"/>
      <w:r w:rsidRPr="0098348D">
        <w:rPr>
          <w:rFonts w:ascii="Times New Roman" w:eastAsia="Times New Roman" w:hAnsi="Times New Roman" w:cs="Times New Roman"/>
          <w:color w:val="000000" w:themeColor="text1"/>
          <w:sz w:val="28"/>
          <w:szCs w:val="28"/>
        </w:rPr>
        <w:t xml:space="preserve"> phạm đạo đức nhà giáo. Chăm sóc trẻ tận tình, </w:t>
      </w:r>
      <w:proofErr w:type="gramStart"/>
      <w:r w:rsidRPr="0098348D">
        <w:rPr>
          <w:rFonts w:ascii="Times New Roman" w:eastAsia="Times New Roman" w:hAnsi="Times New Roman" w:cs="Times New Roman"/>
          <w:color w:val="000000" w:themeColor="text1"/>
          <w:sz w:val="28"/>
          <w:szCs w:val="28"/>
        </w:rPr>
        <w:t>chu</w:t>
      </w:r>
      <w:proofErr w:type="gramEnd"/>
      <w:r w:rsidRPr="0098348D">
        <w:rPr>
          <w:rFonts w:ascii="Times New Roman" w:eastAsia="Times New Roman" w:hAnsi="Times New Roman" w:cs="Times New Roman"/>
          <w:color w:val="000000" w:themeColor="text1"/>
          <w:sz w:val="28"/>
          <w:szCs w:val="28"/>
        </w:rPr>
        <w:t xml:space="preserve"> đáo. </w:t>
      </w:r>
      <w:proofErr w:type="gramStart"/>
      <w:r w:rsidRPr="0098348D">
        <w:rPr>
          <w:rFonts w:ascii="Times New Roman" w:eastAsia="Times New Roman" w:hAnsi="Times New Roman" w:cs="Times New Roman"/>
          <w:color w:val="000000" w:themeColor="text1"/>
          <w:sz w:val="28"/>
          <w:szCs w:val="28"/>
        </w:rPr>
        <w:t>Giao tiếp với phụ huynh, đồng nghiệp hoà nhã, đúng mực.</w:t>
      </w:r>
      <w:proofErr w:type="gramEnd"/>
      <w:r w:rsidRPr="0098348D">
        <w:rPr>
          <w:rFonts w:ascii="Times New Roman" w:eastAsia="Times New Roman" w:hAnsi="Times New Roman" w:cs="Times New Roman"/>
          <w:color w:val="000000" w:themeColor="text1"/>
          <w:sz w:val="28"/>
          <w:szCs w:val="28"/>
        </w:rPr>
        <w:t xml:space="preserve"> </w:t>
      </w:r>
    </w:p>
    <w:p w14:paraId="2D9FD3BE"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5. Tích cực học tập chính trị, văn hóa, chuyên môn, nghiệp vụ;</w:t>
      </w:r>
    </w:p>
    <w:p w14:paraId="678AD91E"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 xml:space="preserve">6. </w:t>
      </w:r>
      <w:r w:rsidR="000949D8" w:rsidRPr="0098348D">
        <w:rPr>
          <w:rFonts w:ascii="Times New Roman" w:eastAsia="Times New Roman" w:hAnsi="Times New Roman" w:cs="Times New Roman"/>
          <w:color w:val="000000" w:themeColor="text1"/>
          <w:sz w:val="28"/>
          <w:szCs w:val="28"/>
        </w:rPr>
        <w:t>Có 10/10 tháng xếp loại HTTNV trở lên trong đó có ít nhất 1 tháng xếp HTXSNV</w:t>
      </w:r>
      <w:r w:rsidR="00D961BB" w:rsidRPr="0098348D">
        <w:rPr>
          <w:rFonts w:ascii="Times New Roman" w:eastAsia="Times New Roman" w:hAnsi="Times New Roman" w:cs="Times New Roman"/>
          <w:color w:val="000000" w:themeColor="text1"/>
          <w:sz w:val="28"/>
          <w:szCs w:val="28"/>
        </w:rPr>
        <w:t xml:space="preserve"> và không có tháng nào xếp loại không hoàn thành nhiệm vụ.</w:t>
      </w:r>
    </w:p>
    <w:p w14:paraId="54B83D79"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lastRenderedPageBreak/>
        <w:t xml:space="preserve">7. Đối với giáo viên phải thực hiện nghiêm túc quy định về bài soạn, quản lý hồ sơ sổ sách, học liệu của cô và trẻ, nghiêm túc thực hiện việc đánh giá chất lượng học sinh </w:t>
      </w:r>
      <w:proofErr w:type="gramStart"/>
      <w:r w:rsidRPr="0098348D">
        <w:rPr>
          <w:rFonts w:ascii="Times New Roman" w:eastAsia="Times New Roman" w:hAnsi="Times New Roman" w:cs="Times New Roman"/>
          <w:color w:val="000000" w:themeColor="text1"/>
          <w:sz w:val="28"/>
          <w:szCs w:val="28"/>
        </w:rPr>
        <w:t>theo</w:t>
      </w:r>
      <w:proofErr w:type="gramEnd"/>
      <w:r w:rsidRPr="0098348D">
        <w:rPr>
          <w:rFonts w:ascii="Times New Roman" w:eastAsia="Times New Roman" w:hAnsi="Times New Roman" w:cs="Times New Roman"/>
          <w:color w:val="000000" w:themeColor="text1"/>
          <w:sz w:val="28"/>
          <w:szCs w:val="28"/>
        </w:rPr>
        <w:t xml:space="preserve"> quy định; thăm lớp dự giờ đạt từ khá tr</w:t>
      </w:r>
      <w:r w:rsidR="00023ABD" w:rsidRPr="0098348D">
        <w:rPr>
          <w:rFonts w:ascii="Times New Roman" w:eastAsia="Times New Roman" w:hAnsi="Times New Roman" w:cs="Times New Roman"/>
          <w:color w:val="000000" w:themeColor="text1"/>
          <w:sz w:val="28"/>
          <w:szCs w:val="28"/>
        </w:rPr>
        <w:t xml:space="preserve">ở lên và được xếp loại Tốt </w:t>
      </w:r>
      <w:r w:rsidRPr="0098348D">
        <w:rPr>
          <w:rFonts w:ascii="Times New Roman" w:eastAsia="Times New Roman" w:hAnsi="Times New Roman" w:cs="Times New Roman"/>
          <w:color w:val="000000" w:themeColor="text1"/>
          <w:sz w:val="28"/>
          <w:szCs w:val="28"/>
        </w:rPr>
        <w:t xml:space="preserve">theo chuẩn nghề nghiệp GVMN. </w:t>
      </w:r>
    </w:p>
    <w:p w14:paraId="3B1B222D"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8. Đối với CBQL và nhân viên phải thực hiện nghiêm túc các hồ sơ sổ sách, văn bản, báo cáo chuyên môn liên quan đến nhiệm vụ được giao kịp thời, đúng tiến độ, đảm bảo vể số lượng và chất lượng</w:t>
      </w:r>
      <w:r w:rsidR="00023ABD" w:rsidRPr="0098348D">
        <w:rPr>
          <w:rFonts w:ascii="Times New Roman" w:eastAsia="Times New Roman" w:hAnsi="Times New Roman" w:cs="Times New Roman"/>
          <w:color w:val="000000" w:themeColor="text1"/>
          <w:sz w:val="28"/>
          <w:szCs w:val="28"/>
        </w:rPr>
        <w:t xml:space="preserve">. </w:t>
      </w:r>
      <w:proofErr w:type="gramStart"/>
      <w:r w:rsidR="00023ABD" w:rsidRPr="0098348D">
        <w:rPr>
          <w:rFonts w:ascii="Times New Roman" w:eastAsia="Times New Roman" w:hAnsi="Times New Roman" w:cs="Times New Roman"/>
          <w:color w:val="000000" w:themeColor="text1"/>
          <w:sz w:val="28"/>
          <w:szCs w:val="28"/>
        </w:rPr>
        <w:t xml:space="preserve">Đối với CBQL </w:t>
      </w:r>
      <w:r w:rsidR="00680196" w:rsidRPr="0098348D">
        <w:rPr>
          <w:rFonts w:ascii="Times New Roman" w:eastAsia="Times New Roman" w:hAnsi="Times New Roman" w:cs="Times New Roman"/>
          <w:color w:val="000000" w:themeColor="text1"/>
          <w:sz w:val="28"/>
          <w:szCs w:val="28"/>
        </w:rPr>
        <w:t>trường phải đạt Lao động tiên tiến xuất sắc</w:t>
      </w:r>
      <w:r w:rsidRPr="0098348D">
        <w:rPr>
          <w:rFonts w:ascii="Times New Roman" w:eastAsia="Times New Roman" w:hAnsi="Times New Roman" w:cs="Times New Roman"/>
          <w:color w:val="000000" w:themeColor="text1"/>
          <w:sz w:val="28"/>
          <w:szCs w:val="28"/>
        </w:rPr>
        <w:t>.</w:t>
      </w:r>
      <w:proofErr w:type="gramEnd"/>
    </w:p>
    <w:p w14:paraId="1AFADC4F" w14:textId="77777777" w:rsidR="001F73D9"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9. Không xếp loại HTXSNV cho các trường hợp: mới tuyển dụng dưới 10 tháng; bị xử phạt hành chính; bị</w:t>
      </w:r>
      <w:r w:rsidR="00680196" w:rsidRPr="0098348D">
        <w:rPr>
          <w:rFonts w:ascii="Times New Roman" w:eastAsia="Times New Roman" w:hAnsi="Times New Roman" w:cs="Times New Roman"/>
          <w:color w:val="000000" w:themeColor="text1"/>
          <w:sz w:val="28"/>
          <w:szCs w:val="28"/>
        </w:rPr>
        <w:t xml:space="preserve"> kỷ luật từ khiển trách trở lên; </w:t>
      </w:r>
    </w:p>
    <w:p w14:paraId="24E292E0" w14:textId="77777777" w:rsidR="00720FA1" w:rsidRPr="0098348D" w:rsidRDefault="00720FA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10. Nguồn kinh phí khen thưởng: Của UBND Quận LB</w:t>
      </w:r>
    </w:p>
    <w:p w14:paraId="23295C7D" w14:textId="0021AACF" w:rsidR="00F02456" w:rsidRPr="0098348D" w:rsidRDefault="00720FA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11</w:t>
      </w:r>
      <w:r w:rsidR="00F02456" w:rsidRPr="0098348D">
        <w:rPr>
          <w:rFonts w:ascii="Times New Roman" w:eastAsia="Times New Roman" w:hAnsi="Times New Roman" w:cs="Times New Roman"/>
          <w:color w:val="000000" w:themeColor="text1"/>
          <w:sz w:val="28"/>
          <w:szCs w:val="28"/>
        </w:rPr>
        <w:t xml:space="preserve">. Mỗi tháng tối đa </w:t>
      </w:r>
      <w:r w:rsidR="00A9412D" w:rsidRPr="0098348D">
        <w:rPr>
          <w:rFonts w:ascii="Times New Roman" w:eastAsia="Times New Roman" w:hAnsi="Times New Roman" w:cs="Times New Roman"/>
          <w:color w:val="000000" w:themeColor="text1"/>
          <w:sz w:val="28"/>
          <w:szCs w:val="28"/>
        </w:rPr>
        <w:t>5 người xếp loại HTXSNV trong đó có 01 đồng chí được đề nghị khen thưởng</w:t>
      </w:r>
    </w:p>
    <w:p w14:paraId="04CDFB55"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i/>
          <w:iCs/>
          <w:color w:val="000000" w:themeColor="text1"/>
          <w:sz w:val="28"/>
          <w:szCs w:val="28"/>
        </w:rPr>
        <w:t>(</w:t>
      </w:r>
      <w:r w:rsidR="00023ABD" w:rsidRPr="0098348D">
        <w:rPr>
          <w:rFonts w:ascii="Times New Roman" w:eastAsia="Times New Roman" w:hAnsi="Times New Roman" w:cs="Times New Roman"/>
          <w:i/>
          <w:iCs/>
          <w:color w:val="000000" w:themeColor="text1"/>
          <w:sz w:val="28"/>
          <w:szCs w:val="28"/>
        </w:rPr>
        <w:t>Trường hợp không có tháng nào xếp loại HTXSNV nhưng có sáng kiến vượt bậc</w:t>
      </w:r>
      <w:r w:rsidR="0004174B" w:rsidRPr="0098348D">
        <w:rPr>
          <w:rFonts w:ascii="Times New Roman" w:eastAsia="Times New Roman" w:hAnsi="Times New Roman" w:cs="Times New Roman"/>
          <w:i/>
          <w:iCs/>
          <w:color w:val="000000" w:themeColor="text1"/>
          <w:sz w:val="28"/>
          <w:szCs w:val="28"/>
        </w:rPr>
        <w:t xml:space="preserve"> hoặc</w:t>
      </w:r>
      <w:r w:rsidR="001F73D9" w:rsidRPr="0098348D">
        <w:rPr>
          <w:rFonts w:ascii="Times New Roman" w:eastAsia="Times New Roman" w:hAnsi="Times New Roman" w:cs="Times New Roman"/>
          <w:i/>
          <w:iCs/>
          <w:color w:val="000000" w:themeColor="text1"/>
          <w:sz w:val="28"/>
          <w:szCs w:val="28"/>
        </w:rPr>
        <w:t xml:space="preserve"> </w:t>
      </w:r>
      <w:r w:rsidR="0004174B" w:rsidRPr="0098348D">
        <w:rPr>
          <w:rFonts w:ascii="Times New Roman" w:eastAsia="Times New Roman" w:hAnsi="Times New Roman" w:cs="Times New Roman"/>
          <w:i/>
          <w:iCs/>
          <w:color w:val="000000" w:themeColor="text1"/>
          <w:sz w:val="28"/>
          <w:szCs w:val="28"/>
        </w:rPr>
        <w:t xml:space="preserve">có đóng góp tích cực vào các hoạt động của đơn vị sẽ </w:t>
      </w:r>
      <w:r w:rsidRPr="0098348D">
        <w:rPr>
          <w:rFonts w:ascii="Times New Roman" w:eastAsia="Times New Roman" w:hAnsi="Times New Roman" w:cs="Times New Roman"/>
          <w:i/>
          <w:iCs/>
          <w:color w:val="000000" w:themeColor="text1"/>
          <w:sz w:val="28"/>
          <w:szCs w:val="28"/>
        </w:rPr>
        <w:t>do Hội đồng Thi đua khen thưởng quyết định)</w:t>
      </w:r>
      <w:r w:rsidRPr="0098348D">
        <w:rPr>
          <w:rFonts w:ascii="Times New Roman" w:eastAsia="Times New Roman" w:hAnsi="Times New Roman" w:cs="Times New Roman"/>
          <w:color w:val="000000" w:themeColor="text1"/>
          <w:sz w:val="28"/>
          <w:szCs w:val="28"/>
        </w:rPr>
        <w:t>.</w:t>
      </w:r>
    </w:p>
    <w:p w14:paraId="6D2FB023" w14:textId="77777777" w:rsidR="00C56CD1" w:rsidRPr="0098348D" w:rsidRDefault="00C56CD1" w:rsidP="00563793">
      <w:pPr>
        <w:spacing w:after="0" w:line="240" w:lineRule="auto"/>
        <w:ind w:firstLine="720"/>
        <w:jc w:val="both"/>
        <w:rPr>
          <w:rFonts w:ascii="Times New Roman" w:eastAsia="Times New Roman" w:hAnsi="Times New Roman" w:cs="Times New Roman"/>
          <w:b/>
          <w:color w:val="000000" w:themeColor="text1"/>
          <w:sz w:val="28"/>
          <w:szCs w:val="28"/>
        </w:rPr>
      </w:pPr>
      <w:r w:rsidRPr="0098348D">
        <w:rPr>
          <w:rFonts w:ascii="Times New Roman" w:eastAsia="Times New Roman" w:hAnsi="Times New Roman" w:cs="Times New Roman"/>
          <w:b/>
          <w:i/>
          <w:iCs/>
          <w:color w:val="000000" w:themeColor="text1"/>
          <w:sz w:val="28"/>
          <w:szCs w:val="28"/>
        </w:rPr>
        <w:t>b) Xếp loại “Hoàn thành tốt nhiệm vụ”:</w:t>
      </w:r>
    </w:p>
    <w:p w14:paraId="59851AC3"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CBGVNV được xếp loại HTTNV khi đạt được các tiêu chí sau:</w:t>
      </w:r>
    </w:p>
    <w:p w14:paraId="626081FB"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 xml:space="preserve">1. Hoàn thành tốt các nhiệm vụ được giao, đạt năng suất và chất lượng cao trong công việc; Không </w:t>
      </w:r>
      <w:proofErr w:type="gramStart"/>
      <w:r w:rsidRPr="0098348D">
        <w:rPr>
          <w:rFonts w:ascii="Times New Roman" w:eastAsia="Times New Roman" w:hAnsi="Times New Roman" w:cs="Times New Roman"/>
          <w:color w:val="000000" w:themeColor="text1"/>
          <w:sz w:val="28"/>
          <w:szCs w:val="28"/>
        </w:rPr>
        <w:t>vi</w:t>
      </w:r>
      <w:proofErr w:type="gramEnd"/>
      <w:r w:rsidRPr="0098348D">
        <w:rPr>
          <w:rFonts w:ascii="Times New Roman" w:eastAsia="Times New Roman" w:hAnsi="Times New Roman" w:cs="Times New Roman"/>
          <w:color w:val="000000" w:themeColor="text1"/>
          <w:sz w:val="28"/>
          <w:szCs w:val="28"/>
        </w:rPr>
        <w:t xml:space="preserve"> phạm đạo đức nhà giáo. Chăm sóc trẻ tận tình, </w:t>
      </w:r>
      <w:proofErr w:type="gramStart"/>
      <w:r w:rsidRPr="0098348D">
        <w:rPr>
          <w:rFonts w:ascii="Times New Roman" w:eastAsia="Times New Roman" w:hAnsi="Times New Roman" w:cs="Times New Roman"/>
          <w:color w:val="000000" w:themeColor="text1"/>
          <w:sz w:val="28"/>
          <w:szCs w:val="28"/>
        </w:rPr>
        <w:t>chu</w:t>
      </w:r>
      <w:proofErr w:type="gramEnd"/>
      <w:r w:rsidRPr="0098348D">
        <w:rPr>
          <w:rFonts w:ascii="Times New Roman" w:eastAsia="Times New Roman" w:hAnsi="Times New Roman" w:cs="Times New Roman"/>
          <w:color w:val="000000" w:themeColor="text1"/>
          <w:sz w:val="28"/>
          <w:szCs w:val="28"/>
        </w:rPr>
        <w:t xml:space="preserve"> đáo. </w:t>
      </w:r>
      <w:proofErr w:type="gramStart"/>
      <w:r w:rsidRPr="0098348D">
        <w:rPr>
          <w:rFonts w:ascii="Times New Roman" w:eastAsia="Times New Roman" w:hAnsi="Times New Roman" w:cs="Times New Roman"/>
          <w:color w:val="000000" w:themeColor="text1"/>
          <w:sz w:val="28"/>
          <w:szCs w:val="28"/>
        </w:rPr>
        <w:t>Giao tiếp với phụ huynh, đồng nghiệp hoà nhã, đúng mực.</w:t>
      </w:r>
      <w:proofErr w:type="gramEnd"/>
    </w:p>
    <w:p w14:paraId="2B675D8A"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2. Có SKKN được xếp loại từ cấp trường trở lên;</w:t>
      </w:r>
    </w:p>
    <w:p w14:paraId="377C4B6E"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3. Chấp hành tốt mọi nội quy, quy định của cơ quan, đơn vị và chủ trương, chính sách của Đảng, pháp luật của nhà nước; Có tinh thần tự lực, tự cường, khắc phục khó khăn để hoàn thành tốt nhiệm vụ; Tích cực học tập chính trị, văn hóa, chuyên môn, nghiệp vụ.</w:t>
      </w:r>
    </w:p>
    <w:p w14:paraId="36667BB3"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4. Đoàn kết, xây dựng tập thể, tương trợ giúp đỡ đồng nghiệp; Tích cực tham gia các phong trào thi đua; Có đạo đức, lối sống lành mạnh.</w:t>
      </w:r>
    </w:p>
    <w:p w14:paraId="14A45979" w14:textId="77777777" w:rsidR="00C56CD1" w:rsidRPr="0098348D" w:rsidRDefault="00023ABD"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 xml:space="preserve">5. Có ít nhất </w:t>
      </w:r>
      <w:r w:rsidR="001452DC" w:rsidRPr="0098348D">
        <w:rPr>
          <w:rFonts w:ascii="Times New Roman" w:eastAsia="Times New Roman" w:hAnsi="Times New Roman" w:cs="Times New Roman"/>
          <w:color w:val="000000" w:themeColor="text1"/>
          <w:sz w:val="28"/>
          <w:szCs w:val="28"/>
        </w:rPr>
        <w:t>8</w:t>
      </w:r>
      <w:r w:rsidRPr="0098348D">
        <w:rPr>
          <w:rFonts w:ascii="Times New Roman" w:eastAsia="Times New Roman" w:hAnsi="Times New Roman" w:cs="Times New Roman"/>
          <w:color w:val="000000" w:themeColor="text1"/>
          <w:sz w:val="28"/>
          <w:szCs w:val="28"/>
        </w:rPr>
        <w:t>/10 tháng xếp loại HTTNV (</w:t>
      </w:r>
      <w:r w:rsidR="00FA1DA2" w:rsidRPr="0098348D">
        <w:rPr>
          <w:rFonts w:ascii="Times New Roman" w:eastAsia="Times New Roman" w:hAnsi="Times New Roman" w:cs="Times New Roman"/>
          <w:color w:val="000000" w:themeColor="text1"/>
          <w:sz w:val="28"/>
          <w:szCs w:val="28"/>
        </w:rPr>
        <w:t xml:space="preserve">Xếp loại HTNV </w:t>
      </w:r>
      <w:r w:rsidR="001452DC" w:rsidRPr="0098348D">
        <w:rPr>
          <w:rFonts w:ascii="Times New Roman" w:eastAsia="Times New Roman" w:hAnsi="Times New Roman" w:cs="Times New Roman"/>
          <w:color w:val="000000" w:themeColor="text1"/>
          <w:sz w:val="28"/>
          <w:szCs w:val="28"/>
        </w:rPr>
        <w:t xml:space="preserve">không </w:t>
      </w:r>
      <w:r w:rsidR="00FA1DA2" w:rsidRPr="0098348D">
        <w:rPr>
          <w:rFonts w:ascii="Times New Roman" w:eastAsia="Times New Roman" w:hAnsi="Times New Roman" w:cs="Times New Roman"/>
          <w:color w:val="000000" w:themeColor="text1"/>
          <w:sz w:val="28"/>
          <w:szCs w:val="28"/>
        </w:rPr>
        <w:t xml:space="preserve">vì lí do </w:t>
      </w:r>
      <w:r w:rsidR="001452DC" w:rsidRPr="0098348D">
        <w:rPr>
          <w:rFonts w:ascii="Times New Roman" w:eastAsia="Times New Roman" w:hAnsi="Times New Roman" w:cs="Times New Roman"/>
          <w:color w:val="000000" w:themeColor="text1"/>
          <w:sz w:val="28"/>
          <w:szCs w:val="28"/>
        </w:rPr>
        <w:t xml:space="preserve">vi phạm về chất lượng CSNDGD trẻ hoặc vi phạm về </w:t>
      </w:r>
      <w:r w:rsidR="00F85412" w:rsidRPr="0098348D">
        <w:rPr>
          <w:rFonts w:ascii="Times New Roman" w:eastAsia="Times New Roman" w:hAnsi="Times New Roman" w:cs="Times New Roman"/>
          <w:color w:val="000000" w:themeColor="text1"/>
          <w:sz w:val="28"/>
          <w:szCs w:val="28"/>
        </w:rPr>
        <w:t xml:space="preserve">thái độ, </w:t>
      </w:r>
      <w:r w:rsidR="001452DC" w:rsidRPr="0098348D">
        <w:rPr>
          <w:rFonts w:ascii="Times New Roman" w:eastAsia="Times New Roman" w:hAnsi="Times New Roman" w:cs="Times New Roman"/>
          <w:color w:val="000000" w:themeColor="text1"/>
          <w:sz w:val="28"/>
          <w:szCs w:val="28"/>
        </w:rPr>
        <w:t>cách giao tiếp ứng xử với đồng nghiệp, CMHS, phụ huynh, học sinh</w:t>
      </w:r>
      <w:r w:rsidR="00FA1DA2" w:rsidRPr="0098348D">
        <w:rPr>
          <w:rFonts w:ascii="Times New Roman" w:eastAsia="Times New Roman" w:hAnsi="Times New Roman" w:cs="Times New Roman"/>
          <w:color w:val="000000" w:themeColor="text1"/>
          <w:sz w:val="28"/>
          <w:szCs w:val="28"/>
        </w:rPr>
        <w:t>; không có tháng Không HTNV</w:t>
      </w:r>
      <w:r w:rsidR="001452DC" w:rsidRPr="0098348D">
        <w:rPr>
          <w:rFonts w:ascii="Times New Roman" w:eastAsia="Times New Roman" w:hAnsi="Times New Roman" w:cs="Times New Roman"/>
          <w:color w:val="000000" w:themeColor="text1"/>
          <w:sz w:val="28"/>
          <w:szCs w:val="28"/>
        </w:rPr>
        <w:t xml:space="preserve"> </w:t>
      </w:r>
      <w:r w:rsidR="00C56CD1" w:rsidRPr="0098348D">
        <w:rPr>
          <w:rFonts w:ascii="Times New Roman" w:eastAsia="Times New Roman" w:hAnsi="Times New Roman" w:cs="Times New Roman"/>
          <w:color w:val="000000" w:themeColor="text1"/>
          <w:sz w:val="28"/>
          <w:szCs w:val="28"/>
        </w:rPr>
        <w:t xml:space="preserve">). </w:t>
      </w:r>
    </w:p>
    <w:p w14:paraId="00092977"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 xml:space="preserve">6. Đối với giáo viên phải thực hiện nghiêm túc quy định về bài soạn, quản lý hồ sơ sổ sách, học liệu của cô và trẻ, nghiêm túc thực hiện việc đánh giá chất lượng học sinh theo quy định; thăm lớp dự giờ đạt từ khá trở lên và được xếp loại khá trở lên theo chuẩn nghề nghiệp GVMN. </w:t>
      </w:r>
    </w:p>
    <w:p w14:paraId="7A8857AD"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 xml:space="preserve">7. Đối với CBQL và nhân viên phải thực hiện nghiêm túc các hồ sơ sổ sách, văn bản, báo cáo chuyên môn liên quan đến nhiệm vụ được giao kịp thời, đúng tiến độ, đảm bảo vể số lượng và chất lượng. Đối với CBQL phải đạt khá trở lên </w:t>
      </w:r>
      <w:proofErr w:type="gramStart"/>
      <w:r w:rsidRPr="0098348D">
        <w:rPr>
          <w:rFonts w:ascii="Times New Roman" w:eastAsia="Times New Roman" w:hAnsi="Times New Roman" w:cs="Times New Roman"/>
          <w:color w:val="000000" w:themeColor="text1"/>
          <w:sz w:val="28"/>
          <w:szCs w:val="28"/>
        </w:rPr>
        <w:t>theo</w:t>
      </w:r>
      <w:proofErr w:type="gramEnd"/>
      <w:r w:rsidRPr="0098348D">
        <w:rPr>
          <w:rFonts w:ascii="Times New Roman" w:eastAsia="Times New Roman" w:hAnsi="Times New Roman" w:cs="Times New Roman"/>
          <w:color w:val="000000" w:themeColor="text1"/>
          <w:sz w:val="28"/>
          <w:szCs w:val="28"/>
        </w:rPr>
        <w:t xml:space="preserve"> chuẩn Hiệu trưởng, hiệu phó.</w:t>
      </w:r>
    </w:p>
    <w:p w14:paraId="5B987073"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 xml:space="preserve">8. Không xếp loại HTTNV cho các trường hợp: Không đăng ký thi đua; mới tuyển dụng dưới 10 tháng; </w:t>
      </w:r>
      <w:r w:rsidR="00C26F99" w:rsidRPr="0098348D">
        <w:rPr>
          <w:rFonts w:ascii="Times New Roman" w:eastAsia="Times New Roman" w:hAnsi="Times New Roman" w:cs="Times New Roman"/>
          <w:color w:val="000000" w:themeColor="text1"/>
          <w:sz w:val="28"/>
          <w:szCs w:val="28"/>
        </w:rPr>
        <w:t xml:space="preserve">có từ 02 tháng thi đua HTNV, nghỉ việc riêng không hưởng lương từ 01 tháng, </w:t>
      </w:r>
      <w:r w:rsidRPr="0098348D">
        <w:rPr>
          <w:rFonts w:ascii="Times New Roman" w:eastAsia="Times New Roman" w:hAnsi="Times New Roman" w:cs="Times New Roman"/>
          <w:color w:val="000000" w:themeColor="text1"/>
          <w:sz w:val="28"/>
          <w:szCs w:val="28"/>
        </w:rPr>
        <w:t xml:space="preserve">bị xử phạt hành chính; bị kỷ luật từ khiển trách trở lên. </w:t>
      </w:r>
    </w:p>
    <w:p w14:paraId="712894B9" w14:textId="6E7B8634" w:rsidR="00023ABD" w:rsidRPr="0098348D" w:rsidRDefault="000E29AA" w:rsidP="00563793">
      <w:pPr>
        <w:spacing w:after="0" w:line="240" w:lineRule="auto"/>
        <w:ind w:firstLine="720"/>
        <w:jc w:val="both"/>
        <w:rPr>
          <w:rFonts w:ascii="Times New Roman" w:eastAsia="Times New Roman" w:hAnsi="Times New Roman" w:cs="Times New Roman"/>
          <w:i/>
          <w:color w:val="000000" w:themeColor="text1"/>
          <w:sz w:val="28"/>
          <w:szCs w:val="28"/>
        </w:rPr>
      </w:pPr>
      <w:r w:rsidRPr="0098348D">
        <w:rPr>
          <w:rFonts w:ascii="Times New Roman" w:eastAsia="Times New Roman" w:hAnsi="Times New Roman" w:cs="Times New Roman"/>
          <w:i/>
          <w:color w:val="000000" w:themeColor="text1"/>
          <w:sz w:val="28"/>
          <w:szCs w:val="28"/>
        </w:rPr>
        <w:lastRenderedPageBreak/>
        <w:t xml:space="preserve"> </w:t>
      </w:r>
      <w:r w:rsidR="00023ABD" w:rsidRPr="0098348D">
        <w:rPr>
          <w:rFonts w:ascii="Times New Roman" w:eastAsia="Times New Roman" w:hAnsi="Times New Roman" w:cs="Times New Roman"/>
          <w:i/>
          <w:color w:val="000000" w:themeColor="text1"/>
          <w:sz w:val="28"/>
          <w:szCs w:val="28"/>
        </w:rPr>
        <w:t>(Trường hợp có 2/10 tháng HTNV nhưng có lý do chính đáng và có cống hiến vượt bậc thì Hội đồn</w:t>
      </w:r>
      <w:r w:rsidR="00D5264F" w:rsidRPr="0098348D">
        <w:rPr>
          <w:rFonts w:ascii="Times New Roman" w:eastAsia="Times New Roman" w:hAnsi="Times New Roman" w:cs="Times New Roman"/>
          <w:i/>
          <w:color w:val="000000" w:themeColor="text1"/>
          <w:sz w:val="28"/>
          <w:szCs w:val="28"/>
        </w:rPr>
        <w:t xml:space="preserve">g thi đua khen thưởng </w:t>
      </w:r>
      <w:r w:rsidR="00C26F99" w:rsidRPr="0098348D">
        <w:rPr>
          <w:rFonts w:ascii="Times New Roman" w:eastAsia="Times New Roman" w:hAnsi="Times New Roman" w:cs="Times New Roman"/>
          <w:i/>
          <w:color w:val="000000" w:themeColor="text1"/>
          <w:sz w:val="28"/>
          <w:szCs w:val="28"/>
        </w:rPr>
        <w:t xml:space="preserve">xem xét và </w:t>
      </w:r>
      <w:r w:rsidR="00D5264F" w:rsidRPr="0098348D">
        <w:rPr>
          <w:rFonts w:ascii="Times New Roman" w:eastAsia="Times New Roman" w:hAnsi="Times New Roman" w:cs="Times New Roman"/>
          <w:i/>
          <w:color w:val="000000" w:themeColor="text1"/>
          <w:sz w:val="28"/>
          <w:szCs w:val="28"/>
        </w:rPr>
        <w:t>quyết định</w:t>
      </w:r>
      <w:r w:rsidR="00C26F99" w:rsidRPr="0098348D">
        <w:rPr>
          <w:rFonts w:ascii="Times New Roman" w:eastAsia="Times New Roman" w:hAnsi="Times New Roman" w:cs="Times New Roman"/>
          <w:i/>
          <w:color w:val="000000" w:themeColor="text1"/>
          <w:sz w:val="28"/>
          <w:szCs w:val="28"/>
        </w:rPr>
        <w:t xml:space="preserve"> </w:t>
      </w:r>
      <w:proofErr w:type="gramStart"/>
      <w:r w:rsidR="00C26F99" w:rsidRPr="0098348D">
        <w:rPr>
          <w:rFonts w:ascii="Times New Roman" w:eastAsia="Times New Roman" w:hAnsi="Times New Roman" w:cs="Times New Roman"/>
          <w:i/>
          <w:color w:val="000000" w:themeColor="text1"/>
          <w:sz w:val="28"/>
          <w:szCs w:val="28"/>
        </w:rPr>
        <w:t>theo</w:t>
      </w:r>
      <w:proofErr w:type="gramEnd"/>
      <w:r w:rsidR="00C26F99" w:rsidRPr="0098348D">
        <w:rPr>
          <w:rFonts w:ascii="Times New Roman" w:eastAsia="Times New Roman" w:hAnsi="Times New Roman" w:cs="Times New Roman"/>
          <w:i/>
          <w:color w:val="000000" w:themeColor="text1"/>
          <w:sz w:val="28"/>
          <w:szCs w:val="28"/>
        </w:rPr>
        <w:t xml:space="preserve"> thực tế đóng góp, hiệu xuất lao động của cá nhân</w:t>
      </w:r>
      <w:r w:rsidR="00023ABD" w:rsidRPr="0098348D">
        <w:rPr>
          <w:rFonts w:ascii="Times New Roman" w:eastAsia="Times New Roman" w:hAnsi="Times New Roman" w:cs="Times New Roman"/>
          <w:i/>
          <w:color w:val="000000" w:themeColor="text1"/>
          <w:sz w:val="28"/>
          <w:szCs w:val="28"/>
        </w:rPr>
        <w:t>)</w:t>
      </w:r>
    </w:p>
    <w:p w14:paraId="3CDE77DE" w14:textId="77777777" w:rsidR="00C56CD1" w:rsidRPr="0098348D" w:rsidRDefault="00C56CD1" w:rsidP="00563793">
      <w:pPr>
        <w:spacing w:after="0" w:line="240" w:lineRule="auto"/>
        <w:ind w:firstLine="720"/>
        <w:jc w:val="both"/>
        <w:rPr>
          <w:rFonts w:ascii="Times New Roman" w:eastAsia="Times New Roman" w:hAnsi="Times New Roman" w:cs="Times New Roman"/>
          <w:b/>
          <w:color w:val="000000" w:themeColor="text1"/>
          <w:sz w:val="28"/>
          <w:szCs w:val="28"/>
        </w:rPr>
      </w:pPr>
      <w:r w:rsidRPr="0098348D">
        <w:rPr>
          <w:rFonts w:ascii="Times New Roman" w:eastAsia="Times New Roman" w:hAnsi="Times New Roman" w:cs="Times New Roman"/>
          <w:b/>
          <w:i/>
          <w:iCs/>
          <w:color w:val="000000" w:themeColor="text1"/>
          <w:sz w:val="28"/>
          <w:szCs w:val="28"/>
        </w:rPr>
        <w:t>c) Xếp loại “Hoàn thành nhiệm vụ” hoặc “Hoàn thành nhiệm vụ</w:t>
      </w:r>
      <w:r w:rsidR="00023ABD" w:rsidRPr="0098348D">
        <w:rPr>
          <w:rFonts w:ascii="Times New Roman" w:eastAsia="Times New Roman" w:hAnsi="Times New Roman" w:cs="Times New Roman"/>
          <w:b/>
          <w:i/>
          <w:iCs/>
          <w:color w:val="000000" w:themeColor="text1"/>
          <w:sz w:val="28"/>
          <w:szCs w:val="28"/>
        </w:rPr>
        <w:t xml:space="preserve"> nhưng còn hạn chế về năng lực”</w:t>
      </w:r>
      <w:r w:rsidR="00720FA1" w:rsidRPr="0098348D">
        <w:rPr>
          <w:rFonts w:ascii="Times New Roman" w:eastAsia="Times New Roman" w:hAnsi="Times New Roman" w:cs="Times New Roman"/>
          <w:b/>
          <w:i/>
          <w:iCs/>
          <w:color w:val="000000" w:themeColor="text1"/>
          <w:sz w:val="28"/>
          <w:szCs w:val="28"/>
        </w:rPr>
        <w:t xml:space="preserve"> </w:t>
      </w:r>
    </w:p>
    <w:p w14:paraId="3DA95764"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CBGVNV xếp loại HTNV (HTNV nhưng còn hạn chế về năng lực) khi đạt các tiêu chí sau:</w:t>
      </w:r>
    </w:p>
    <w:p w14:paraId="248A65B5"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1. Hoàn thành các nhiệm vụ được giao;</w:t>
      </w:r>
    </w:p>
    <w:p w14:paraId="6C6C8414"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2. Chấp hành đầy đủ nội quy, quy định của cơ quan, đơn vị và chủ trương, chính sách của Đảng, pháp luật của nhà nước; Thực hiện đúng quy chế CSND trẻ.</w:t>
      </w:r>
    </w:p>
    <w:p w14:paraId="1A13DD5E"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 xml:space="preserve">3. Đoàn kết, xây dựng tập thể, tương trợ giúp đỡ đồng nghiệp; Tham gia đầy đủ các phong trào thi đua; Có đạo đức, lối sống lành mạnh. </w:t>
      </w:r>
      <w:proofErr w:type="gramStart"/>
      <w:r w:rsidRPr="0098348D">
        <w:rPr>
          <w:rFonts w:ascii="Times New Roman" w:eastAsia="Times New Roman" w:hAnsi="Times New Roman" w:cs="Times New Roman"/>
          <w:color w:val="000000" w:themeColor="text1"/>
          <w:sz w:val="28"/>
          <w:szCs w:val="28"/>
        </w:rPr>
        <w:t>Giao tiếp với phụ huynh, đồng nghiệp đúng mực.</w:t>
      </w:r>
      <w:proofErr w:type="gramEnd"/>
    </w:p>
    <w:p w14:paraId="07201A6C"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 xml:space="preserve">4. Không </w:t>
      </w:r>
      <w:proofErr w:type="gramStart"/>
      <w:r w:rsidRPr="0098348D">
        <w:rPr>
          <w:rFonts w:ascii="Times New Roman" w:eastAsia="Times New Roman" w:hAnsi="Times New Roman" w:cs="Times New Roman"/>
          <w:color w:val="000000" w:themeColor="text1"/>
          <w:sz w:val="28"/>
          <w:szCs w:val="28"/>
        </w:rPr>
        <w:t>vi</w:t>
      </w:r>
      <w:proofErr w:type="gramEnd"/>
      <w:r w:rsidRPr="0098348D">
        <w:rPr>
          <w:rFonts w:ascii="Times New Roman" w:eastAsia="Times New Roman" w:hAnsi="Times New Roman" w:cs="Times New Roman"/>
          <w:color w:val="000000" w:themeColor="text1"/>
          <w:sz w:val="28"/>
          <w:szCs w:val="28"/>
        </w:rPr>
        <w:t xml:space="preserve"> phạm đạo đức nhà giáo</w:t>
      </w:r>
      <w:r w:rsidR="00023ABD" w:rsidRPr="0098348D">
        <w:rPr>
          <w:rFonts w:ascii="Times New Roman" w:eastAsia="Times New Roman" w:hAnsi="Times New Roman" w:cs="Times New Roman"/>
          <w:color w:val="000000" w:themeColor="text1"/>
          <w:sz w:val="28"/>
          <w:szCs w:val="28"/>
        </w:rPr>
        <w:t xml:space="preserve">. </w:t>
      </w:r>
    </w:p>
    <w:p w14:paraId="75A24858"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5. CBGVNV xếp loại HTNV khi</w:t>
      </w:r>
      <w:r w:rsidR="00023ABD" w:rsidRPr="0098348D">
        <w:rPr>
          <w:rFonts w:ascii="Times New Roman" w:eastAsia="Times New Roman" w:hAnsi="Times New Roman" w:cs="Times New Roman"/>
          <w:color w:val="000000" w:themeColor="text1"/>
          <w:sz w:val="28"/>
          <w:szCs w:val="28"/>
        </w:rPr>
        <w:t xml:space="preserve">: có </w:t>
      </w:r>
      <w:r w:rsidR="00C26F99" w:rsidRPr="0098348D">
        <w:rPr>
          <w:rFonts w:ascii="Times New Roman" w:eastAsia="Times New Roman" w:hAnsi="Times New Roman" w:cs="Times New Roman"/>
          <w:color w:val="000000" w:themeColor="text1"/>
          <w:sz w:val="28"/>
          <w:szCs w:val="28"/>
        </w:rPr>
        <w:t>2</w:t>
      </w:r>
      <w:r w:rsidR="00023ABD" w:rsidRPr="0098348D">
        <w:rPr>
          <w:rFonts w:ascii="Times New Roman" w:eastAsia="Times New Roman" w:hAnsi="Times New Roman" w:cs="Times New Roman"/>
          <w:color w:val="000000" w:themeColor="text1"/>
          <w:sz w:val="28"/>
          <w:szCs w:val="28"/>
        </w:rPr>
        <w:t>/10 tháng</w:t>
      </w:r>
      <w:r w:rsidR="006F67D2" w:rsidRPr="0098348D">
        <w:rPr>
          <w:rFonts w:ascii="Times New Roman" w:eastAsia="Times New Roman" w:hAnsi="Times New Roman" w:cs="Times New Roman"/>
          <w:color w:val="000000" w:themeColor="text1"/>
          <w:sz w:val="28"/>
          <w:szCs w:val="28"/>
        </w:rPr>
        <w:t>/ năm học</w:t>
      </w:r>
      <w:r w:rsidR="00023ABD" w:rsidRPr="0098348D">
        <w:rPr>
          <w:rFonts w:ascii="Times New Roman" w:eastAsia="Times New Roman" w:hAnsi="Times New Roman" w:cs="Times New Roman"/>
          <w:color w:val="000000" w:themeColor="text1"/>
          <w:sz w:val="28"/>
          <w:szCs w:val="28"/>
        </w:rPr>
        <w:t xml:space="preserve"> xếp loại HTNV, </w:t>
      </w:r>
      <w:r w:rsidR="00C26F99" w:rsidRPr="0098348D">
        <w:rPr>
          <w:rFonts w:ascii="Times New Roman" w:eastAsia="Times New Roman" w:hAnsi="Times New Roman" w:cs="Times New Roman"/>
          <w:color w:val="000000" w:themeColor="text1"/>
          <w:sz w:val="28"/>
          <w:szCs w:val="28"/>
        </w:rPr>
        <w:t>8</w:t>
      </w:r>
      <w:r w:rsidR="00023ABD" w:rsidRPr="0098348D">
        <w:rPr>
          <w:rFonts w:ascii="Times New Roman" w:eastAsia="Times New Roman" w:hAnsi="Times New Roman" w:cs="Times New Roman"/>
          <w:color w:val="000000" w:themeColor="text1"/>
          <w:sz w:val="28"/>
          <w:szCs w:val="28"/>
        </w:rPr>
        <w:t>/10 tháng HTTNV</w:t>
      </w:r>
      <w:r w:rsidR="00D5264F" w:rsidRPr="0098348D">
        <w:rPr>
          <w:rFonts w:ascii="Times New Roman" w:eastAsia="Times New Roman" w:hAnsi="Times New Roman" w:cs="Times New Roman"/>
          <w:color w:val="000000" w:themeColor="text1"/>
          <w:sz w:val="28"/>
          <w:szCs w:val="28"/>
        </w:rPr>
        <w:t xml:space="preserve"> trở lên</w:t>
      </w:r>
      <w:r w:rsidR="00023ABD" w:rsidRPr="0098348D">
        <w:rPr>
          <w:rFonts w:ascii="Times New Roman" w:eastAsia="Times New Roman" w:hAnsi="Times New Roman" w:cs="Times New Roman"/>
          <w:color w:val="000000" w:themeColor="text1"/>
          <w:sz w:val="28"/>
          <w:szCs w:val="28"/>
        </w:rPr>
        <w:t xml:space="preserve"> hoặc 1tháng xếp loại Không HTNV, các tháng còn lại xếp loại </w:t>
      </w:r>
      <w:r w:rsidR="00C26F99" w:rsidRPr="0098348D">
        <w:rPr>
          <w:rFonts w:ascii="Times New Roman" w:eastAsia="Times New Roman" w:hAnsi="Times New Roman" w:cs="Times New Roman"/>
          <w:color w:val="000000" w:themeColor="text1"/>
          <w:sz w:val="28"/>
          <w:szCs w:val="28"/>
        </w:rPr>
        <w:t>HTTNV</w:t>
      </w:r>
      <w:r w:rsidR="00023ABD" w:rsidRPr="0098348D">
        <w:rPr>
          <w:rFonts w:ascii="Times New Roman" w:eastAsia="Times New Roman" w:hAnsi="Times New Roman" w:cs="Times New Roman"/>
          <w:color w:val="000000" w:themeColor="text1"/>
          <w:sz w:val="28"/>
          <w:szCs w:val="28"/>
        </w:rPr>
        <w:t xml:space="preserve"> trở lên</w:t>
      </w:r>
      <w:r w:rsidRPr="0098348D">
        <w:rPr>
          <w:rFonts w:ascii="Times New Roman" w:eastAsia="Times New Roman" w:hAnsi="Times New Roman" w:cs="Times New Roman"/>
          <w:color w:val="000000" w:themeColor="text1"/>
          <w:sz w:val="28"/>
          <w:szCs w:val="28"/>
        </w:rPr>
        <w:t xml:space="preserve"> </w:t>
      </w:r>
      <w:proofErr w:type="gramStart"/>
      <w:r w:rsidRPr="0098348D">
        <w:rPr>
          <w:rFonts w:ascii="Times New Roman" w:eastAsia="Times New Roman" w:hAnsi="Times New Roman" w:cs="Times New Roman"/>
          <w:color w:val="000000" w:themeColor="text1"/>
          <w:sz w:val="28"/>
          <w:szCs w:val="28"/>
        </w:rPr>
        <w:t>theo</w:t>
      </w:r>
      <w:proofErr w:type="gramEnd"/>
      <w:r w:rsidRPr="0098348D">
        <w:rPr>
          <w:rFonts w:ascii="Times New Roman" w:eastAsia="Times New Roman" w:hAnsi="Times New Roman" w:cs="Times New Roman"/>
          <w:color w:val="000000" w:themeColor="text1"/>
          <w:sz w:val="28"/>
          <w:szCs w:val="28"/>
        </w:rPr>
        <w:t xml:space="preserve"> đánh giá xếp loại CB</w:t>
      </w:r>
      <w:r w:rsidR="00C26F99" w:rsidRPr="0098348D">
        <w:rPr>
          <w:rFonts w:ascii="Times New Roman" w:eastAsia="Times New Roman" w:hAnsi="Times New Roman" w:cs="Times New Roman"/>
          <w:color w:val="000000" w:themeColor="text1"/>
          <w:sz w:val="28"/>
          <w:szCs w:val="28"/>
        </w:rPr>
        <w:t>VC - người LĐ</w:t>
      </w:r>
      <w:r w:rsidRPr="0098348D">
        <w:rPr>
          <w:rFonts w:ascii="Times New Roman" w:eastAsia="Times New Roman" w:hAnsi="Times New Roman" w:cs="Times New Roman"/>
          <w:color w:val="000000" w:themeColor="text1"/>
          <w:sz w:val="28"/>
          <w:szCs w:val="28"/>
        </w:rPr>
        <w:t xml:space="preserve"> hàng tháng.</w:t>
      </w:r>
    </w:p>
    <w:p w14:paraId="6DBE5120" w14:textId="77777777" w:rsidR="006F67D2" w:rsidRPr="0098348D" w:rsidRDefault="001C297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iCs/>
          <w:color w:val="000000" w:themeColor="text1"/>
          <w:sz w:val="28"/>
          <w:szCs w:val="28"/>
        </w:rPr>
        <w:t xml:space="preserve">Hoàn thành nhiệm vụ nhưng có hạn chế về năng lực </w:t>
      </w:r>
      <w:r w:rsidR="006F67D2" w:rsidRPr="0098348D">
        <w:rPr>
          <w:rFonts w:ascii="Times New Roman" w:eastAsia="Times New Roman" w:hAnsi="Times New Roman" w:cs="Times New Roman"/>
          <w:iCs/>
          <w:color w:val="000000" w:themeColor="text1"/>
          <w:sz w:val="28"/>
          <w:szCs w:val="28"/>
        </w:rPr>
        <w:t xml:space="preserve">khi có 3 tháng xếp loại HTNV </w:t>
      </w:r>
      <w:r w:rsidR="006F67D2" w:rsidRPr="0098348D">
        <w:rPr>
          <w:rFonts w:ascii="Times New Roman" w:eastAsia="Times New Roman" w:hAnsi="Times New Roman" w:cs="Times New Roman"/>
          <w:color w:val="000000" w:themeColor="text1"/>
          <w:sz w:val="28"/>
          <w:szCs w:val="28"/>
        </w:rPr>
        <w:t>7/10 tháng HTTNV trở lên</w:t>
      </w:r>
      <w:r w:rsidR="006F67D2" w:rsidRPr="0098348D">
        <w:rPr>
          <w:rFonts w:ascii="Times New Roman" w:eastAsia="Times New Roman" w:hAnsi="Times New Roman" w:cs="Times New Roman"/>
          <w:iCs/>
          <w:color w:val="000000" w:themeColor="text1"/>
          <w:sz w:val="28"/>
          <w:szCs w:val="28"/>
        </w:rPr>
        <w:t>; hoặc có 1tháng không HTNV và 1tháng HTNV/10 tháng/năm học,</w:t>
      </w:r>
      <w:r w:rsidR="006F67D2" w:rsidRPr="0098348D">
        <w:rPr>
          <w:rFonts w:ascii="Times New Roman" w:eastAsia="Times New Roman" w:hAnsi="Times New Roman" w:cs="Times New Roman"/>
          <w:color w:val="000000" w:themeColor="text1"/>
          <w:sz w:val="28"/>
          <w:szCs w:val="28"/>
        </w:rPr>
        <w:t xml:space="preserve"> các tháng còn lại xếp loại HTNV trở lên </w:t>
      </w:r>
      <w:proofErr w:type="gramStart"/>
      <w:r w:rsidR="006F67D2" w:rsidRPr="0098348D">
        <w:rPr>
          <w:rFonts w:ascii="Times New Roman" w:eastAsia="Times New Roman" w:hAnsi="Times New Roman" w:cs="Times New Roman"/>
          <w:color w:val="000000" w:themeColor="text1"/>
          <w:sz w:val="28"/>
          <w:szCs w:val="28"/>
        </w:rPr>
        <w:t>theo</w:t>
      </w:r>
      <w:proofErr w:type="gramEnd"/>
      <w:r w:rsidR="006F67D2" w:rsidRPr="0098348D">
        <w:rPr>
          <w:rFonts w:ascii="Times New Roman" w:eastAsia="Times New Roman" w:hAnsi="Times New Roman" w:cs="Times New Roman"/>
          <w:color w:val="000000" w:themeColor="text1"/>
          <w:sz w:val="28"/>
          <w:szCs w:val="28"/>
        </w:rPr>
        <w:t xml:space="preserve"> đánh giá xếp loại </w:t>
      </w:r>
      <w:r w:rsidR="00C26F99" w:rsidRPr="0098348D">
        <w:rPr>
          <w:rFonts w:ascii="Times New Roman" w:eastAsia="Times New Roman" w:hAnsi="Times New Roman" w:cs="Times New Roman"/>
          <w:color w:val="000000" w:themeColor="text1"/>
          <w:sz w:val="28"/>
          <w:szCs w:val="28"/>
        </w:rPr>
        <w:t>CBVC - người LĐ hàng tháng.</w:t>
      </w:r>
    </w:p>
    <w:p w14:paraId="244F2B2A"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b/>
          <w:i/>
          <w:iCs/>
          <w:color w:val="000000" w:themeColor="text1"/>
          <w:sz w:val="28"/>
          <w:szCs w:val="28"/>
        </w:rPr>
        <w:t>d) Xếp loại “Không ho</w:t>
      </w:r>
      <w:r w:rsidR="00720FA1" w:rsidRPr="0098348D">
        <w:rPr>
          <w:rFonts w:ascii="Times New Roman" w:eastAsia="Times New Roman" w:hAnsi="Times New Roman" w:cs="Times New Roman"/>
          <w:b/>
          <w:i/>
          <w:iCs/>
          <w:color w:val="000000" w:themeColor="text1"/>
          <w:sz w:val="28"/>
          <w:szCs w:val="28"/>
        </w:rPr>
        <w:t>àn thành nhiệm vụ”</w:t>
      </w:r>
    </w:p>
    <w:p w14:paraId="0C37A408"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1</w:t>
      </w:r>
      <w:r w:rsidR="005D0484" w:rsidRPr="0098348D">
        <w:rPr>
          <w:rFonts w:ascii="Times New Roman" w:eastAsia="Times New Roman" w:hAnsi="Times New Roman" w:cs="Times New Roman"/>
          <w:color w:val="000000" w:themeColor="text1"/>
          <w:sz w:val="28"/>
          <w:szCs w:val="28"/>
        </w:rPr>
        <w:t>.</w:t>
      </w:r>
      <w:r w:rsidR="00C26F99" w:rsidRPr="0098348D">
        <w:rPr>
          <w:rFonts w:ascii="Times New Roman" w:eastAsia="Times New Roman" w:hAnsi="Times New Roman" w:cs="Times New Roman"/>
          <w:color w:val="000000" w:themeColor="text1"/>
          <w:sz w:val="28"/>
          <w:szCs w:val="28"/>
        </w:rPr>
        <w:t xml:space="preserve"> Vi phạm đường lối chủ trương của Đảng, Pháp luật của nhà nước, </w:t>
      </w:r>
      <w:r w:rsidRPr="0098348D">
        <w:rPr>
          <w:rFonts w:ascii="Times New Roman" w:eastAsia="Times New Roman" w:hAnsi="Times New Roman" w:cs="Times New Roman"/>
          <w:color w:val="000000" w:themeColor="text1"/>
          <w:sz w:val="28"/>
          <w:szCs w:val="28"/>
        </w:rPr>
        <w:t xml:space="preserve">kỷ luật, kỷ cương hoặc quy chế làm việc của cơ quan, tổ chức, đơn vị; </w:t>
      </w:r>
      <w:r w:rsidR="00C26F99" w:rsidRPr="0098348D">
        <w:rPr>
          <w:rFonts w:ascii="Times New Roman" w:eastAsia="Times New Roman" w:hAnsi="Times New Roman" w:cs="Times New Roman"/>
          <w:color w:val="000000" w:themeColor="text1"/>
          <w:sz w:val="28"/>
          <w:szCs w:val="28"/>
        </w:rPr>
        <w:t xml:space="preserve">Vi phạm những điều Viên chức, người lao động không được làm, vi phạm 19 điều Đảng viên không được làm, Vi phạm đạo đức nhà giáo. </w:t>
      </w:r>
      <w:r w:rsidRPr="0098348D">
        <w:rPr>
          <w:rFonts w:ascii="Times New Roman" w:eastAsia="Times New Roman" w:hAnsi="Times New Roman" w:cs="Times New Roman"/>
          <w:color w:val="000000" w:themeColor="text1"/>
          <w:sz w:val="28"/>
          <w:szCs w:val="28"/>
        </w:rPr>
        <w:t>Có liên quan trực tiếp đến tiêu cực, tham ô, tham nhũng, lãng p</w:t>
      </w:r>
      <w:r w:rsidR="006F67D2" w:rsidRPr="0098348D">
        <w:rPr>
          <w:rFonts w:ascii="Times New Roman" w:eastAsia="Times New Roman" w:hAnsi="Times New Roman" w:cs="Times New Roman"/>
          <w:color w:val="000000" w:themeColor="text1"/>
          <w:sz w:val="28"/>
          <w:szCs w:val="28"/>
        </w:rPr>
        <w:t xml:space="preserve">hí trong khi thực hiện nhiệm vụ; Vi phạm pháp lệnh dân số, thực hiện hạ loại thi đua </w:t>
      </w:r>
      <w:r w:rsidR="00433085" w:rsidRPr="0098348D">
        <w:rPr>
          <w:rFonts w:ascii="Times New Roman" w:eastAsia="Times New Roman" w:hAnsi="Times New Roman" w:cs="Times New Roman"/>
          <w:color w:val="000000" w:themeColor="text1"/>
          <w:sz w:val="28"/>
          <w:szCs w:val="28"/>
        </w:rPr>
        <w:t>vào cuối năm học khi hết thời gian nghỉ thai sản hoặc cuối năm học tiếp theo, tùy thời điểm nào đến trước.</w:t>
      </w:r>
    </w:p>
    <w:p w14:paraId="4D9C7C1B"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2</w:t>
      </w:r>
      <w:r w:rsidR="005D0484" w:rsidRPr="0098348D">
        <w:rPr>
          <w:rFonts w:ascii="Times New Roman" w:eastAsia="Times New Roman" w:hAnsi="Times New Roman" w:cs="Times New Roman"/>
          <w:color w:val="000000" w:themeColor="text1"/>
          <w:sz w:val="28"/>
          <w:szCs w:val="28"/>
        </w:rPr>
        <w:t>.</w:t>
      </w:r>
      <w:r w:rsidRPr="0098348D">
        <w:rPr>
          <w:rFonts w:ascii="Times New Roman" w:eastAsia="Times New Roman" w:hAnsi="Times New Roman" w:cs="Times New Roman"/>
          <w:color w:val="000000" w:themeColor="text1"/>
          <w:sz w:val="28"/>
          <w:szCs w:val="28"/>
        </w:rPr>
        <w:t xml:space="preserve"> Để xảy ra mất đoàn kết trong cơ quan,</w:t>
      </w:r>
      <w:r w:rsidR="00720FA1" w:rsidRPr="0098348D">
        <w:rPr>
          <w:rFonts w:ascii="Times New Roman" w:eastAsia="Times New Roman" w:hAnsi="Times New Roman" w:cs="Times New Roman"/>
          <w:color w:val="000000" w:themeColor="text1"/>
          <w:sz w:val="28"/>
          <w:szCs w:val="28"/>
        </w:rPr>
        <w:t xml:space="preserve"> </w:t>
      </w:r>
      <w:r w:rsidRPr="0098348D">
        <w:rPr>
          <w:rFonts w:ascii="Times New Roman" w:eastAsia="Times New Roman" w:hAnsi="Times New Roman" w:cs="Times New Roman"/>
          <w:color w:val="000000" w:themeColor="text1"/>
          <w:sz w:val="28"/>
          <w:szCs w:val="28"/>
        </w:rPr>
        <w:t>tổ chức, đơn vị được giao phụ trách, quản lý và bị kỷ luật nhưng chưa đến mức bị xử lý kỷ luật ở hình thức cao nhất;</w:t>
      </w:r>
    </w:p>
    <w:p w14:paraId="0751F04D" w14:textId="77777777" w:rsidR="00C56CD1" w:rsidRPr="0098348D" w:rsidRDefault="005D0484"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3.</w:t>
      </w:r>
      <w:r w:rsidR="00C56CD1" w:rsidRPr="0098348D">
        <w:rPr>
          <w:rFonts w:ascii="Times New Roman" w:eastAsia="Times New Roman" w:hAnsi="Times New Roman" w:cs="Times New Roman"/>
          <w:color w:val="000000" w:themeColor="text1"/>
          <w:sz w:val="28"/>
          <w:szCs w:val="28"/>
        </w:rPr>
        <w:t xml:space="preserve"> Công tác được giao phụ trách bị đánh giá là không hoàn thành nhiệm vụ;</w:t>
      </w:r>
    </w:p>
    <w:p w14:paraId="6D7C814D"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4</w:t>
      </w:r>
      <w:r w:rsidR="005D0484" w:rsidRPr="0098348D">
        <w:rPr>
          <w:rFonts w:ascii="Times New Roman" w:eastAsia="Times New Roman" w:hAnsi="Times New Roman" w:cs="Times New Roman"/>
          <w:color w:val="000000" w:themeColor="text1"/>
          <w:sz w:val="28"/>
          <w:szCs w:val="28"/>
        </w:rPr>
        <w:t>.</w:t>
      </w:r>
      <w:r w:rsidRPr="0098348D">
        <w:rPr>
          <w:rFonts w:ascii="Times New Roman" w:eastAsia="Times New Roman" w:hAnsi="Times New Roman" w:cs="Times New Roman"/>
          <w:color w:val="000000" w:themeColor="text1"/>
          <w:sz w:val="28"/>
          <w:szCs w:val="28"/>
        </w:rPr>
        <w:t xml:space="preserve"> Quá trình thực hiện nhiệm vụ có sai phạm đến mức phải có biện pháp khắc phục và phải tiến hành kiểm điểm trước cơ quan, tổ chức, đơn vị;</w:t>
      </w:r>
    </w:p>
    <w:p w14:paraId="0B44B3A8" w14:textId="65ACEE66" w:rsidR="008E6550" w:rsidRDefault="00C56CD1" w:rsidP="008E6550">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5</w:t>
      </w:r>
      <w:r w:rsidR="000569AD" w:rsidRPr="0098348D">
        <w:rPr>
          <w:rFonts w:ascii="Times New Roman" w:eastAsia="Times New Roman" w:hAnsi="Times New Roman" w:cs="Times New Roman"/>
          <w:color w:val="000000" w:themeColor="text1"/>
          <w:sz w:val="28"/>
          <w:szCs w:val="28"/>
        </w:rPr>
        <w:t xml:space="preserve">. CBGVNV xếp loại Không </w:t>
      </w:r>
      <w:r w:rsidR="00720FA1" w:rsidRPr="0098348D">
        <w:rPr>
          <w:rFonts w:ascii="Times New Roman" w:eastAsia="Times New Roman" w:hAnsi="Times New Roman" w:cs="Times New Roman"/>
          <w:color w:val="000000" w:themeColor="text1"/>
          <w:sz w:val="28"/>
          <w:szCs w:val="28"/>
        </w:rPr>
        <w:t>HTNV khi có từ 2 tháng trở lên xếp loại Không HTNV</w:t>
      </w:r>
      <w:r w:rsidR="000569AD" w:rsidRPr="0098348D">
        <w:rPr>
          <w:rFonts w:ascii="Times New Roman" w:eastAsia="Times New Roman" w:hAnsi="Times New Roman" w:cs="Times New Roman"/>
          <w:color w:val="000000" w:themeColor="text1"/>
          <w:sz w:val="28"/>
          <w:szCs w:val="28"/>
        </w:rPr>
        <w:t xml:space="preserve">, các tháng tiếp </w:t>
      </w:r>
      <w:proofErr w:type="gramStart"/>
      <w:r w:rsidR="000569AD" w:rsidRPr="0098348D">
        <w:rPr>
          <w:rFonts w:ascii="Times New Roman" w:eastAsia="Times New Roman" w:hAnsi="Times New Roman" w:cs="Times New Roman"/>
          <w:color w:val="000000" w:themeColor="text1"/>
          <w:sz w:val="28"/>
          <w:szCs w:val="28"/>
        </w:rPr>
        <w:t>theo</w:t>
      </w:r>
      <w:proofErr w:type="gramEnd"/>
      <w:r w:rsidR="000569AD" w:rsidRPr="0098348D">
        <w:rPr>
          <w:rFonts w:ascii="Times New Roman" w:eastAsia="Times New Roman" w:hAnsi="Times New Roman" w:cs="Times New Roman"/>
          <w:color w:val="000000" w:themeColor="text1"/>
          <w:sz w:val="28"/>
          <w:szCs w:val="28"/>
        </w:rPr>
        <w:t xml:space="preserve"> xếp loại HTNV trở lên</w:t>
      </w:r>
      <w:r w:rsidR="00720FA1" w:rsidRPr="0098348D">
        <w:rPr>
          <w:rFonts w:ascii="Times New Roman" w:eastAsia="Times New Roman" w:hAnsi="Times New Roman" w:cs="Times New Roman"/>
          <w:color w:val="000000" w:themeColor="text1"/>
          <w:sz w:val="28"/>
          <w:szCs w:val="28"/>
        </w:rPr>
        <w:t xml:space="preserve"> </w:t>
      </w:r>
      <w:r w:rsidRPr="0098348D">
        <w:rPr>
          <w:rFonts w:ascii="Times New Roman" w:eastAsia="Times New Roman" w:hAnsi="Times New Roman" w:cs="Times New Roman"/>
          <w:color w:val="000000" w:themeColor="text1"/>
          <w:sz w:val="28"/>
          <w:szCs w:val="28"/>
        </w:rPr>
        <w:t xml:space="preserve">theo đánh giá xếp loại </w:t>
      </w:r>
      <w:r w:rsidR="00C26F99" w:rsidRPr="0098348D">
        <w:rPr>
          <w:rFonts w:ascii="Times New Roman" w:eastAsia="Times New Roman" w:hAnsi="Times New Roman" w:cs="Times New Roman"/>
          <w:color w:val="000000" w:themeColor="text1"/>
          <w:sz w:val="28"/>
          <w:szCs w:val="28"/>
        </w:rPr>
        <w:t>CBVC - người LĐ hàng tháng</w:t>
      </w:r>
      <w:r w:rsidR="008E6550">
        <w:rPr>
          <w:rFonts w:ascii="Times New Roman" w:eastAsia="Times New Roman" w:hAnsi="Times New Roman" w:cs="Times New Roman"/>
          <w:color w:val="000000" w:themeColor="text1"/>
          <w:sz w:val="28"/>
          <w:szCs w:val="28"/>
        </w:rPr>
        <w:t>.</w:t>
      </w:r>
    </w:p>
    <w:p w14:paraId="6BD31343" w14:textId="77777777" w:rsidR="008E6550" w:rsidRDefault="008E6550" w:rsidP="008E6550">
      <w:pPr>
        <w:spacing w:after="0" w:line="240" w:lineRule="auto"/>
        <w:ind w:firstLine="720"/>
        <w:jc w:val="both"/>
        <w:rPr>
          <w:rFonts w:ascii="Times New Roman" w:eastAsia="Times New Roman" w:hAnsi="Times New Roman" w:cs="Times New Roman"/>
          <w:color w:val="000000" w:themeColor="text1"/>
          <w:sz w:val="28"/>
          <w:szCs w:val="28"/>
        </w:rPr>
      </w:pPr>
    </w:p>
    <w:p w14:paraId="1B96DD77" w14:textId="77777777" w:rsidR="008E6550" w:rsidRDefault="008E6550" w:rsidP="008E6550">
      <w:pPr>
        <w:spacing w:after="0" w:line="240" w:lineRule="auto"/>
        <w:ind w:firstLine="720"/>
        <w:jc w:val="both"/>
        <w:rPr>
          <w:rFonts w:ascii="Times New Roman" w:eastAsia="Times New Roman" w:hAnsi="Times New Roman" w:cs="Times New Roman"/>
          <w:color w:val="000000" w:themeColor="text1"/>
          <w:sz w:val="28"/>
          <w:szCs w:val="28"/>
        </w:rPr>
      </w:pPr>
    </w:p>
    <w:p w14:paraId="05BAD5E8" w14:textId="77777777" w:rsidR="008E6550" w:rsidRPr="0098348D" w:rsidRDefault="008E6550" w:rsidP="008E6550">
      <w:pPr>
        <w:spacing w:after="0" w:line="240" w:lineRule="auto"/>
        <w:ind w:firstLine="720"/>
        <w:jc w:val="both"/>
        <w:rPr>
          <w:rFonts w:ascii="Times New Roman" w:eastAsia="Times New Roman" w:hAnsi="Times New Roman" w:cs="Times New Roman"/>
          <w:color w:val="000000" w:themeColor="text1"/>
          <w:sz w:val="28"/>
          <w:szCs w:val="28"/>
        </w:rPr>
      </w:pPr>
    </w:p>
    <w:p w14:paraId="0D984943" w14:textId="77777777" w:rsidR="006F67D2" w:rsidRPr="0098348D" w:rsidRDefault="00C56CD1" w:rsidP="00563793">
      <w:pPr>
        <w:spacing w:after="0" w:line="240" w:lineRule="auto"/>
        <w:ind w:firstLine="720"/>
        <w:jc w:val="both"/>
        <w:rPr>
          <w:rFonts w:ascii="Times New Roman" w:eastAsia="Times New Roman" w:hAnsi="Times New Roman" w:cs="Times New Roman"/>
          <w:b/>
          <w:bCs/>
          <w:i/>
          <w:iCs/>
          <w:color w:val="000000" w:themeColor="text1"/>
          <w:sz w:val="28"/>
          <w:szCs w:val="28"/>
          <w:u w:val="single"/>
        </w:rPr>
      </w:pPr>
      <w:r w:rsidRPr="0098348D">
        <w:rPr>
          <w:rFonts w:ascii="Times New Roman" w:eastAsia="Times New Roman" w:hAnsi="Times New Roman" w:cs="Times New Roman"/>
          <w:b/>
          <w:bCs/>
          <w:i/>
          <w:iCs/>
          <w:color w:val="000000" w:themeColor="text1"/>
          <w:sz w:val="28"/>
          <w:szCs w:val="28"/>
          <w:u w:val="single"/>
        </w:rPr>
        <w:lastRenderedPageBreak/>
        <w:t>Lưu ý:</w:t>
      </w:r>
    </w:p>
    <w:p w14:paraId="263F4EE2" w14:textId="77777777" w:rsidR="00F21D1C" w:rsidRPr="0098348D" w:rsidRDefault="00F21D1C" w:rsidP="00563793">
      <w:pPr>
        <w:spacing w:after="0" w:line="240" w:lineRule="auto"/>
        <w:ind w:firstLine="720"/>
        <w:jc w:val="both"/>
        <w:rPr>
          <w:rFonts w:ascii="Times New Roman" w:eastAsia="Times New Roman" w:hAnsi="Times New Roman" w:cs="Times New Roman"/>
          <w:bCs/>
          <w:i/>
          <w:iCs/>
          <w:color w:val="000000" w:themeColor="text1"/>
          <w:sz w:val="28"/>
          <w:szCs w:val="28"/>
        </w:rPr>
      </w:pPr>
      <w:r w:rsidRPr="0098348D">
        <w:rPr>
          <w:rFonts w:ascii="Times New Roman" w:eastAsia="Times New Roman" w:hAnsi="Times New Roman" w:cs="Times New Roman"/>
          <w:bCs/>
          <w:i/>
          <w:iCs/>
          <w:color w:val="000000" w:themeColor="text1"/>
          <w:sz w:val="28"/>
          <w:szCs w:val="28"/>
        </w:rPr>
        <w:t xml:space="preserve">- Kết quả thi đua cuối năm học làm căn cứ để đánh giá, xếp loại chất lượng cán bộ, viên chức, </w:t>
      </w:r>
      <w:proofErr w:type="gramStart"/>
      <w:r w:rsidRPr="0098348D">
        <w:rPr>
          <w:rFonts w:ascii="Times New Roman" w:eastAsia="Times New Roman" w:hAnsi="Times New Roman" w:cs="Times New Roman"/>
          <w:bCs/>
          <w:i/>
          <w:iCs/>
          <w:color w:val="000000" w:themeColor="text1"/>
          <w:sz w:val="28"/>
          <w:szCs w:val="28"/>
        </w:rPr>
        <w:t>lao</w:t>
      </w:r>
      <w:proofErr w:type="gramEnd"/>
      <w:r w:rsidRPr="0098348D">
        <w:rPr>
          <w:rFonts w:ascii="Times New Roman" w:eastAsia="Times New Roman" w:hAnsi="Times New Roman" w:cs="Times New Roman"/>
          <w:bCs/>
          <w:i/>
          <w:iCs/>
          <w:color w:val="000000" w:themeColor="text1"/>
          <w:sz w:val="28"/>
          <w:szCs w:val="28"/>
        </w:rPr>
        <w:t xml:space="preserve"> động hợp đồng theo các văn bản quy định hiện hành. </w:t>
      </w:r>
    </w:p>
    <w:p w14:paraId="65C1E8C6" w14:textId="11E9ECF8" w:rsidR="006F67D2" w:rsidRPr="0098348D" w:rsidRDefault="006F67D2" w:rsidP="00563793">
      <w:pPr>
        <w:spacing w:after="0" w:line="240" w:lineRule="auto"/>
        <w:ind w:firstLine="720"/>
        <w:jc w:val="both"/>
        <w:rPr>
          <w:rFonts w:ascii="Times New Roman" w:eastAsia="Times New Roman" w:hAnsi="Times New Roman" w:cs="Times New Roman"/>
          <w:bCs/>
          <w:i/>
          <w:iCs/>
          <w:color w:val="000000" w:themeColor="text1"/>
          <w:sz w:val="28"/>
          <w:szCs w:val="28"/>
        </w:rPr>
      </w:pPr>
      <w:r w:rsidRPr="0098348D">
        <w:rPr>
          <w:rFonts w:ascii="Times New Roman" w:eastAsia="Times New Roman" w:hAnsi="Times New Roman" w:cs="Times New Roman"/>
          <w:bCs/>
          <w:i/>
          <w:iCs/>
          <w:color w:val="000000" w:themeColor="text1"/>
          <w:sz w:val="28"/>
          <w:szCs w:val="28"/>
        </w:rPr>
        <w:t xml:space="preserve">- Đơn vị đơn thực hiện đơn phương chấm dứt hợp đồng và báo cáo cơ quan tổ chức có thấm quyền đối với viên </w:t>
      </w:r>
      <w:r w:rsidR="00563793">
        <w:rPr>
          <w:rFonts w:ascii="Times New Roman" w:eastAsia="Times New Roman" w:hAnsi="Times New Roman" w:cs="Times New Roman"/>
          <w:bCs/>
          <w:i/>
          <w:iCs/>
          <w:color w:val="000000" w:themeColor="text1"/>
          <w:sz w:val="28"/>
          <w:szCs w:val="28"/>
        </w:rPr>
        <w:t xml:space="preserve">chức </w:t>
      </w:r>
      <w:proofErr w:type="gramStart"/>
      <w:r w:rsidR="00563793">
        <w:rPr>
          <w:rFonts w:ascii="Times New Roman" w:eastAsia="Times New Roman" w:hAnsi="Times New Roman" w:cs="Times New Roman"/>
          <w:bCs/>
          <w:i/>
          <w:iCs/>
          <w:color w:val="000000" w:themeColor="text1"/>
          <w:sz w:val="28"/>
          <w:szCs w:val="28"/>
        </w:rPr>
        <w:t>vi</w:t>
      </w:r>
      <w:proofErr w:type="gramEnd"/>
      <w:r w:rsidR="00563793">
        <w:rPr>
          <w:rFonts w:ascii="Times New Roman" w:eastAsia="Times New Roman" w:hAnsi="Times New Roman" w:cs="Times New Roman"/>
          <w:bCs/>
          <w:i/>
          <w:iCs/>
          <w:color w:val="000000" w:themeColor="text1"/>
          <w:sz w:val="28"/>
          <w:szCs w:val="28"/>
        </w:rPr>
        <w:t xml:space="preserve"> phạm theo quy định của Luật Viên chức, Luật Lao động</w:t>
      </w:r>
    </w:p>
    <w:p w14:paraId="5B0BE85E" w14:textId="787BB9AE" w:rsidR="006F67D2" w:rsidRPr="0098348D" w:rsidRDefault="006F67D2" w:rsidP="00563793">
      <w:pPr>
        <w:spacing w:after="0" w:line="240" w:lineRule="auto"/>
        <w:ind w:firstLine="720"/>
        <w:jc w:val="both"/>
        <w:rPr>
          <w:rFonts w:ascii="Times New Roman" w:eastAsia="Times New Roman" w:hAnsi="Times New Roman" w:cs="Times New Roman"/>
          <w:bCs/>
          <w:i/>
          <w:iCs/>
          <w:color w:val="000000" w:themeColor="text1"/>
          <w:sz w:val="28"/>
          <w:szCs w:val="28"/>
        </w:rPr>
      </w:pPr>
      <w:r w:rsidRPr="0098348D">
        <w:rPr>
          <w:rFonts w:ascii="Times New Roman" w:eastAsia="Times New Roman" w:hAnsi="Times New Roman" w:cs="Times New Roman"/>
          <w:bCs/>
          <w:i/>
          <w:iCs/>
          <w:color w:val="000000" w:themeColor="text1"/>
          <w:sz w:val="28"/>
          <w:szCs w:val="28"/>
        </w:rPr>
        <w:t xml:space="preserve">- CBGVNV 02 năm liên tiếp hoàn thành nhiệm vụ nhưng còn hạn chế về năng lực hoặc có 02 năm liên tiếp, trong đó 01 năm hoàn thành nhiệm vụ nhưng còn hạn chế về năng lực và 01 năm không hoàn thành nhiệm vụ thì đơn vị báo cáo cơ quan, tổ chức có </w:t>
      </w:r>
      <w:r w:rsidR="00563793">
        <w:rPr>
          <w:rFonts w:ascii="Times New Roman" w:eastAsia="Times New Roman" w:hAnsi="Times New Roman" w:cs="Times New Roman"/>
          <w:bCs/>
          <w:i/>
          <w:iCs/>
          <w:color w:val="000000" w:themeColor="text1"/>
          <w:sz w:val="28"/>
          <w:szCs w:val="28"/>
        </w:rPr>
        <w:t>thẩm quyền bố trí công tác khác.</w:t>
      </w:r>
    </w:p>
    <w:p w14:paraId="72DE4253" w14:textId="77777777" w:rsidR="006F67D2" w:rsidRPr="0098348D" w:rsidRDefault="006F67D2"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bCs/>
          <w:i/>
          <w:iCs/>
          <w:color w:val="000000" w:themeColor="text1"/>
          <w:sz w:val="28"/>
          <w:szCs w:val="28"/>
        </w:rPr>
        <w:t>- Đơn vị thực hiện chấm dứt hợp đồng với người lao động hợp đồng theo Điều 34, Điều 36 của Luật lao động hoặc khi người lao động hợp đồng có 2 tháng liên tiếp Không HTNV hoặc có 1 tháng không HTNV và 2 tháng HTNV  nhưng hạn chế về năng lực/ năm.</w:t>
      </w:r>
    </w:p>
    <w:p w14:paraId="53A364BC" w14:textId="1314AA98" w:rsidR="00C56CD1" w:rsidRPr="0098348D" w:rsidRDefault="00C56CD1" w:rsidP="00563793">
      <w:pPr>
        <w:spacing w:after="0" w:line="240" w:lineRule="auto"/>
        <w:ind w:firstLine="720"/>
        <w:jc w:val="both"/>
        <w:rPr>
          <w:rFonts w:ascii="Times New Roman" w:eastAsia="Times New Roman" w:hAnsi="Times New Roman" w:cs="Times New Roman"/>
          <w:b/>
          <w:color w:val="000000" w:themeColor="text1"/>
          <w:sz w:val="28"/>
          <w:szCs w:val="28"/>
        </w:rPr>
      </w:pPr>
      <w:r w:rsidRPr="0098348D">
        <w:rPr>
          <w:rFonts w:ascii="Times New Roman" w:eastAsia="Times New Roman" w:hAnsi="Times New Roman" w:cs="Times New Roman"/>
          <w:b/>
          <w:bCs/>
          <w:i/>
          <w:iCs/>
          <w:color w:val="000000" w:themeColor="text1"/>
          <w:sz w:val="28"/>
          <w:szCs w:val="28"/>
        </w:rPr>
        <w:t xml:space="preserve"> </w:t>
      </w:r>
      <w:r w:rsidR="000F7312" w:rsidRPr="0098348D">
        <w:rPr>
          <w:rFonts w:ascii="Times New Roman" w:eastAsia="Times New Roman" w:hAnsi="Times New Roman" w:cs="Times New Roman"/>
          <w:b/>
          <w:bCs/>
          <w:i/>
          <w:iCs/>
          <w:color w:val="000000" w:themeColor="text1"/>
          <w:sz w:val="28"/>
          <w:szCs w:val="28"/>
        </w:rPr>
        <w:t>Ngoài ra cán bộ, viên chức, lao động hợp đồng vi phạm các điều viên chức, giáo viên, nhân viên không được làm hoặc v</w:t>
      </w:r>
      <w:r w:rsidR="00563793">
        <w:rPr>
          <w:rFonts w:ascii="Times New Roman" w:eastAsia="Times New Roman" w:hAnsi="Times New Roman" w:cs="Times New Roman"/>
          <w:b/>
          <w:bCs/>
          <w:i/>
          <w:iCs/>
          <w:color w:val="000000" w:themeColor="text1"/>
          <w:sz w:val="28"/>
          <w:szCs w:val="28"/>
        </w:rPr>
        <w:t>i phạm các quy định của ngành, p</w:t>
      </w:r>
      <w:r w:rsidR="000F7312" w:rsidRPr="0098348D">
        <w:rPr>
          <w:rFonts w:ascii="Times New Roman" w:eastAsia="Times New Roman" w:hAnsi="Times New Roman" w:cs="Times New Roman"/>
          <w:b/>
          <w:bCs/>
          <w:i/>
          <w:iCs/>
          <w:color w:val="000000" w:themeColor="text1"/>
          <w:sz w:val="28"/>
          <w:szCs w:val="28"/>
        </w:rPr>
        <w:t>háp luật của nhà nước thì Hội đồng kỉ luật sẽ xem xét và giải quyết theo phạm vi trách nhiệm được nhà nước quy định.</w:t>
      </w:r>
    </w:p>
    <w:p w14:paraId="3E5C606E" w14:textId="77777777" w:rsidR="00C56CD1" w:rsidRPr="0098348D" w:rsidRDefault="00C56CD1" w:rsidP="00563793">
      <w:pPr>
        <w:spacing w:after="0" w:line="240" w:lineRule="auto"/>
        <w:jc w:val="center"/>
        <w:rPr>
          <w:rFonts w:ascii="Times New Roman" w:eastAsia="Times New Roman" w:hAnsi="Times New Roman" w:cs="Times New Roman"/>
          <w:b/>
          <w:bCs/>
          <w:color w:val="000000" w:themeColor="text1"/>
          <w:sz w:val="28"/>
          <w:szCs w:val="28"/>
        </w:rPr>
      </w:pPr>
      <w:r w:rsidRPr="0098348D">
        <w:rPr>
          <w:rFonts w:ascii="Times New Roman" w:eastAsia="Times New Roman" w:hAnsi="Times New Roman" w:cs="Times New Roman"/>
          <w:b/>
          <w:bCs/>
          <w:color w:val="000000" w:themeColor="text1"/>
          <w:sz w:val="28"/>
          <w:szCs w:val="28"/>
        </w:rPr>
        <w:t>CHƯƠNG IV</w:t>
      </w:r>
    </w:p>
    <w:p w14:paraId="191AE82C" w14:textId="1B64F610" w:rsidR="007B2689" w:rsidRPr="0098348D" w:rsidRDefault="00C56CD1" w:rsidP="00563793">
      <w:pPr>
        <w:spacing w:after="0" w:line="240" w:lineRule="auto"/>
        <w:jc w:val="center"/>
        <w:rPr>
          <w:rFonts w:ascii="Times New Roman" w:eastAsia="Times New Roman" w:hAnsi="Times New Roman" w:cs="Times New Roman"/>
          <w:b/>
          <w:bCs/>
          <w:color w:val="000000" w:themeColor="text1"/>
          <w:sz w:val="28"/>
          <w:szCs w:val="28"/>
        </w:rPr>
      </w:pPr>
      <w:r w:rsidRPr="0098348D">
        <w:rPr>
          <w:rFonts w:ascii="Times New Roman" w:eastAsia="Times New Roman" w:hAnsi="Times New Roman" w:cs="Times New Roman"/>
          <w:b/>
          <w:bCs/>
          <w:color w:val="000000" w:themeColor="text1"/>
          <w:sz w:val="28"/>
          <w:szCs w:val="28"/>
        </w:rPr>
        <w:t>BIỂU ĐIỂM THI ĐUA VÀ PHƯƠNG PHÁP CHẤM ĐIỂM</w:t>
      </w:r>
    </w:p>
    <w:p w14:paraId="3849A764" w14:textId="77777777" w:rsidR="00C56CD1" w:rsidRPr="0098348D" w:rsidRDefault="00C56CD1" w:rsidP="00563793">
      <w:pPr>
        <w:spacing w:after="0" w:line="240" w:lineRule="auto"/>
        <w:ind w:firstLine="720"/>
        <w:jc w:val="both"/>
        <w:rPr>
          <w:rFonts w:ascii="Times New Roman" w:eastAsia="Times New Roman" w:hAnsi="Times New Roman" w:cs="Times New Roman"/>
          <w:b/>
          <w:bCs/>
          <w:color w:val="000000" w:themeColor="text1"/>
          <w:sz w:val="28"/>
          <w:szCs w:val="28"/>
        </w:rPr>
      </w:pPr>
      <w:r w:rsidRPr="0098348D">
        <w:rPr>
          <w:rFonts w:ascii="Times New Roman" w:eastAsia="Times New Roman" w:hAnsi="Times New Roman" w:cs="Times New Roman"/>
          <w:b/>
          <w:bCs/>
          <w:color w:val="000000" w:themeColor="text1"/>
          <w:sz w:val="28"/>
          <w:szCs w:val="28"/>
        </w:rPr>
        <w:t>Điều 16: Biểu điểm thi đua hàng tháng</w:t>
      </w:r>
    </w:p>
    <w:p w14:paraId="792CE387" w14:textId="5546F435" w:rsidR="00D92BD9"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 xml:space="preserve">Thực hiện theo </w:t>
      </w:r>
      <w:bookmarkStart w:id="0" w:name="_Hlk114212512"/>
      <w:r w:rsidR="00D92BD9" w:rsidRPr="0098348D">
        <w:rPr>
          <w:rFonts w:ascii="Times New Roman" w:eastAsia="Times New Roman" w:hAnsi="Times New Roman" w:cs="Times New Roman"/>
          <w:color w:val="000000" w:themeColor="text1"/>
          <w:sz w:val="28"/>
          <w:szCs w:val="28"/>
        </w:rPr>
        <w:t>Quyết định số 1841-QĐ/TU ngày 28/10/2021 của Thành ủy Hà Nộ</w:t>
      </w:r>
      <w:bookmarkEnd w:id="0"/>
      <w:r w:rsidR="00D92BD9" w:rsidRPr="0098348D">
        <w:rPr>
          <w:rFonts w:ascii="Times New Roman" w:eastAsia="Times New Roman" w:hAnsi="Times New Roman" w:cs="Times New Roman"/>
          <w:color w:val="000000" w:themeColor="text1"/>
          <w:sz w:val="28"/>
          <w:szCs w:val="28"/>
        </w:rPr>
        <w:t xml:space="preserve">i về việc ban hành </w:t>
      </w:r>
      <w:bookmarkStart w:id="1" w:name="_Hlk114212479"/>
      <w:r w:rsidR="00D92BD9" w:rsidRPr="0098348D">
        <w:rPr>
          <w:rFonts w:ascii="Times New Roman" w:eastAsia="Times New Roman" w:hAnsi="Times New Roman" w:cs="Times New Roman"/>
          <w:color w:val="000000" w:themeColor="text1"/>
          <w:sz w:val="28"/>
          <w:szCs w:val="28"/>
        </w:rPr>
        <w:t>Quy định đánh giá, xếp loại hằng tháng đối với cán bộ, công chức, viên cức, lao động hợp đồng trong hệ thống chính trị Thành phố Hà Nội</w:t>
      </w:r>
      <w:bookmarkEnd w:id="1"/>
      <w:r w:rsidR="00D92BD9" w:rsidRPr="0098348D">
        <w:rPr>
          <w:rFonts w:ascii="Times New Roman" w:eastAsia="Times New Roman" w:hAnsi="Times New Roman" w:cs="Times New Roman"/>
          <w:color w:val="000000" w:themeColor="text1"/>
          <w:sz w:val="28"/>
          <w:szCs w:val="28"/>
        </w:rPr>
        <w:t>; Công văn số 911-CV/BTCTU ngày 08/11/2021 của Ban Tổ chức Thành ủy về việc triển khai phần mềm “Đánh giá, chấm điểm, phân loại cán bộ, công chức, viên chức, lao động hợp đồng hàng tháng trong các cơ quan, đơn vị thuộc Thành phố Hà Nội”;</w:t>
      </w:r>
      <w:r w:rsidR="00C976F4" w:rsidRPr="0098348D">
        <w:rPr>
          <w:rFonts w:ascii="Times New Roman" w:eastAsia="Times New Roman" w:hAnsi="Times New Roman" w:cs="Times New Roman"/>
          <w:color w:val="000000" w:themeColor="text1"/>
          <w:sz w:val="28"/>
          <w:szCs w:val="28"/>
        </w:rPr>
        <w:t xml:space="preserve"> Quyết định số 3251-QĐ/TU ngày 16/8/2022 vv sửa đổi, bổ sung một số điều của </w:t>
      </w:r>
      <w:r w:rsidR="00871E8B" w:rsidRPr="0098348D">
        <w:rPr>
          <w:rFonts w:ascii="Times New Roman" w:eastAsia="Times New Roman" w:hAnsi="Times New Roman" w:cs="Times New Roman"/>
          <w:color w:val="000000" w:themeColor="text1"/>
          <w:sz w:val="28"/>
          <w:szCs w:val="28"/>
        </w:rPr>
        <w:t>Quy định đánh giá, xếp loại hằng tháng đối với cán bộ, công chức, viên cức, lao động hợp đồng trong hệ thống chính trị Thành phố Hà Nội theo Quyết định số 1841-QĐ/TU ngày 28/10/2021 của Thành ủy Hà Nội.</w:t>
      </w:r>
    </w:p>
    <w:p w14:paraId="41AB7970" w14:textId="2E2C6BB6" w:rsidR="00C56CD1" w:rsidRPr="0098348D" w:rsidRDefault="00C56CD1" w:rsidP="00563793">
      <w:pPr>
        <w:spacing w:after="0" w:line="240" w:lineRule="auto"/>
        <w:ind w:firstLine="720"/>
        <w:jc w:val="both"/>
        <w:rPr>
          <w:rFonts w:ascii="Times New Roman" w:eastAsia="Times New Roman" w:hAnsi="Times New Roman" w:cs="Times New Roman"/>
          <w:b/>
          <w:bCs/>
          <w:color w:val="000000" w:themeColor="text1"/>
          <w:sz w:val="28"/>
          <w:szCs w:val="28"/>
        </w:rPr>
      </w:pPr>
      <w:r w:rsidRPr="0098348D">
        <w:rPr>
          <w:rFonts w:ascii="Times New Roman" w:eastAsia="Times New Roman" w:hAnsi="Times New Roman" w:cs="Times New Roman"/>
          <w:b/>
          <w:bCs/>
          <w:color w:val="000000" w:themeColor="text1"/>
          <w:sz w:val="28"/>
          <w:szCs w:val="28"/>
        </w:rPr>
        <w:t>Điều 17: Phương pháp chấm điểm</w:t>
      </w:r>
    </w:p>
    <w:p w14:paraId="6A5EA2EA"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 xml:space="preserve">- Chấm điểm thi đua hàng tháng </w:t>
      </w:r>
      <w:proofErr w:type="gramStart"/>
      <w:r w:rsidRPr="0098348D">
        <w:rPr>
          <w:rFonts w:ascii="Times New Roman" w:eastAsia="Times New Roman" w:hAnsi="Times New Roman" w:cs="Times New Roman"/>
          <w:color w:val="000000" w:themeColor="text1"/>
          <w:sz w:val="28"/>
          <w:szCs w:val="28"/>
        </w:rPr>
        <w:t>theo</w:t>
      </w:r>
      <w:proofErr w:type="gramEnd"/>
      <w:r w:rsidRPr="0098348D">
        <w:rPr>
          <w:rFonts w:ascii="Times New Roman" w:eastAsia="Times New Roman" w:hAnsi="Times New Roman" w:cs="Times New Roman"/>
          <w:color w:val="000000" w:themeColor="text1"/>
          <w:sz w:val="28"/>
          <w:szCs w:val="28"/>
        </w:rPr>
        <w:t xml:space="preserve"> biểu điểm đã quy định.</w:t>
      </w:r>
    </w:p>
    <w:p w14:paraId="4B9CD40F" w14:textId="442F53E6"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i/>
          <w:iCs/>
          <w:color w:val="000000" w:themeColor="text1"/>
          <w:sz w:val="28"/>
          <w:szCs w:val="28"/>
        </w:rPr>
        <w:t xml:space="preserve">+ Xếp </w:t>
      </w:r>
      <w:proofErr w:type="gramStart"/>
      <w:r w:rsidRPr="0098348D">
        <w:rPr>
          <w:rFonts w:ascii="Times New Roman" w:eastAsia="Times New Roman" w:hAnsi="Times New Roman" w:cs="Times New Roman"/>
          <w:i/>
          <w:iCs/>
          <w:color w:val="000000" w:themeColor="text1"/>
          <w:sz w:val="28"/>
          <w:szCs w:val="28"/>
        </w:rPr>
        <w:t>loại :</w:t>
      </w:r>
      <w:proofErr w:type="gramEnd"/>
      <w:r w:rsidRPr="0098348D">
        <w:rPr>
          <w:rFonts w:ascii="Times New Roman" w:eastAsia="Times New Roman" w:hAnsi="Times New Roman" w:cs="Times New Roman"/>
          <w:i/>
          <w:iCs/>
          <w:color w:val="000000" w:themeColor="text1"/>
          <w:sz w:val="28"/>
          <w:szCs w:val="28"/>
        </w:rPr>
        <w:t xml:space="preserve"> Hoàn thành xuất sắc nhiệm vụ </w:t>
      </w:r>
      <w:r w:rsidR="00871E8B" w:rsidRPr="0098348D">
        <w:rPr>
          <w:rFonts w:ascii="Times New Roman" w:eastAsia="Times New Roman" w:hAnsi="Times New Roman" w:cs="Times New Roman"/>
          <w:i/>
          <w:iCs/>
          <w:color w:val="000000" w:themeColor="text1"/>
          <w:sz w:val="28"/>
          <w:szCs w:val="28"/>
        </w:rPr>
        <w:t>, loại A (</w:t>
      </w:r>
      <w:r w:rsidRPr="0098348D">
        <w:rPr>
          <w:rFonts w:ascii="Times New Roman" w:eastAsia="Times New Roman" w:hAnsi="Times New Roman" w:cs="Times New Roman"/>
          <w:i/>
          <w:iCs/>
          <w:color w:val="000000" w:themeColor="text1"/>
          <w:sz w:val="28"/>
          <w:szCs w:val="28"/>
        </w:rPr>
        <w:t>UBND Quận thưởng</w:t>
      </w:r>
      <w:r w:rsidR="00871E8B" w:rsidRPr="0098348D">
        <w:rPr>
          <w:rFonts w:ascii="Times New Roman" w:eastAsia="Times New Roman" w:hAnsi="Times New Roman" w:cs="Times New Roman"/>
          <w:i/>
          <w:iCs/>
          <w:color w:val="000000" w:themeColor="text1"/>
          <w:sz w:val="28"/>
          <w:szCs w:val="28"/>
        </w:rPr>
        <w:t xml:space="preserve">) </w:t>
      </w:r>
      <w:r w:rsidRPr="0098348D">
        <w:rPr>
          <w:rFonts w:ascii="Times New Roman" w:eastAsia="Times New Roman" w:hAnsi="Times New Roman" w:cs="Times New Roman"/>
          <w:color w:val="000000" w:themeColor="text1"/>
          <w:sz w:val="28"/>
          <w:szCs w:val="28"/>
        </w:rPr>
        <w:t xml:space="preserve">Đạt từ </w:t>
      </w:r>
      <w:r w:rsidRPr="0098348D">
        <w:rPr>
          <w:rFonts w:ascii="Times New Roman" w:eastAsia="Times New Roman" w:hAnsi="Times New Roman" w:cs="Times New Roman"/>
          <w:b/>
          <w:bCs/>
          <w:color w:val="000000" w:themeColor="text1"/>
          <w:sz w:val="28"/>
          <w:szCs w:val="28"/>
        </w:rPr>
        <w:t xml:space="preserve">90 </w:t>
      </w:r>
      <w:r w:rsidR="00871E8B" w:rsidRPr="0098348D">
        <w:rPr>
          <w:rFonts w:ascii="Times New Roman" w:eastAsia="Times New Roman" w:hAnsi="Times New Roman" w:cs="Times New Roman"/>
          <w:b/>
          <w:bCs/>
          <w:color w:val="000000" w:themeColor="text1"/>
          <w:sz w:val="28"/>
          <w:szCs w:val="28"/>
        </w:rPr>
        <w:t xml:space="preserve">đến 100 </w:t>
      </w:r>
      <w:r w:rsidRPr="0098348D">
        <w:rPr>
          <w:rFonts w:ascii="Times New Roman" w:eastAsia="Times New Roman" w:hAnsi="Times New Roman" w:cs="Times New Roman"/>
          <w:b/>
          <w:bCs/>
          <w:color w:val="000000" w:themeColor="text1"/>
          <w:sz w:val="28"/>
          <w:szCs w:val="28"/>
        </w:rPr>
        <w:t>điểm</w:t>
      </w:r>
      <w:r w:rsidR="00871E8B" w:rsidRPr="0098348D">
        <w:rPr>
          <w:rFonts w:ascii="Times New Roman" w:eastAsia="Times New Roman" w:hAnsi="Times New Roman" w:cs="Times New Roman"/>
          <w:color w:val="000000" w:themeColor="text1"/>
          <w:sz w:val="28"/>
          <w:szCs w:val="28"/>
        </w:rPr>
        <w:t>.</w:t>
      </w:r>
    </w:p>
    <w:p w14:paraId="5A801040" w14:textId="4A4AEAC4"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i/>
          <w:iCs/>
          <w:color w:val="000000" w:themeColor="text1"/>
          <w:sz w:val="28"/>
          <w:szCs w:val="28"/>
        </w:rPr>
        <w:t>+ Xếp loại Hoàn thành tốt nhiệm v</w:t>
      </w:r>
      <w:r w:rsidR="000A2943" w:rsidRPr="0098348D">
        <w:rPr>
          <w:rFonts w:ascii="Times New Roman" w:eastAsia="Times New Roman" w:hAnsi="Times New Roman" w:cs="Times New Roman"/>
          <w:i/>
          <w:iCs/>
          <w:color w:val="000000" w:themeColor="text1"/>
          <w:sz w:val="28"/>
          <w:szCs w:val="28"/>
        </w:rPr>
        <w:t>ụ, loại B</w:t>
      </w:r>
      <w:r w:rsidR="0047741B" w:rsidRPr="0098348D">
        <w:rPr>
          <w:rFonts w:ascii="Times New Roman" w:eastAsia="Times New Roman" w:hAnsi="Times New Roman" w:cs="Times New Roman"/>
          <w:i/>
          <w:iCs/>
          <w:color w:val="000000" w:themeColor="text1"/>
          <w:sz w:val="28"/>
          <w:szCs w:val="28"/>
        </w:rPr>
        <w:t xml:space="preserve">; </w:t>
      </w:r>
      <w:proofErr w:type="gramStart"/>
      <w:r w:rsidR="0047741B" w:rsidRPr="0098348D">
        <w:rPr>
          <w:rFonts w:ascii="Times New Roman" w:eastAsia="Times New Roman" w:hAnsi="Times New Roman" w:cs="Times New Roman"/>
          <w:i/>
          <w:iCs/>
          <w:color w:val="000000" w:themeColor="text1"/>
          <w:sz w:val="28"/>
          <w:szCs w:val="28"/>
        </w:rPr>
        <w:t>(</w:t>
      </w:r>
      <w:r w:rsidRPr="0098348D">
        <w:rPr>
          <w:rFonts w:ascii="Times New Roman" w:eastAsia="Times New Roman" w:hAnsi="Times New Roman" w:cs="Times New Roman"/>
          <w:color w:val="000000" w:themeColor="text1"/>
          <w:sz w:val="28"/>
          <w:szCs w:val="28"/>
        </w:rPr>
        <w:t xml:space="preserve"> </w:t>
      </w:r>
      <w:r w:rsidR="0047741B" w:rsidRPr="0098348D">
        <w:rPr>
          <w:rFonts w:ascii="Times New Roman" w:eastAsia="Times New Roman" w:hAnsi="Times New Roman" w:cs="Times New Roman"/>
          <w:color w:val="000000" w:themeColor="text1"/>
          <w:sz w:val="28"/>
          <w:szCs w:val="28"/>
        </w:rPr>
        <w:t>Không</w:t>
      </w:r>
      <w:proofErr w:type="gramEnd"/>
      <w:r w:rsidR="0047741B" w:rsidRPr="0098348D">
        <w:rPr>
          <w:rFonts w:ascii="Times New Roman" w:eastAsia="Times New Roman" w:hAnsi="Times New Roman" w:cs="Times New Roman"/>
          <w:color w:val="000000" w:themeColor="text1"/>
          <w:sz w:val="28"/>
          <w:szCs w:val="28"/>
        </w:rPr>
        <w:t xml:space="preserve"> thưởng)</w:t>
      </w:r>
    </w:p>
    <w:p w14:paraId="7DFC480E" w14:textId="77777777" w:rsidR="00C56CD1" w:rsidRPr="0098348D" w:rsidRDefault="00C56CD1" w:rsidP="00563793">
      <w:pPr>
        <w:spacing w:after="0" w:line="240" w:lineRule="auto"/>
        <w:ind w:firstLine="720"/>
        <w:jc w:val="both"/>
        <w:rPr>
          <w:rFonts w:ascii="Times New Roman" w:eastAsia="Times New Roman" w:hAnsi="Times New Roman" w:cs="Times New Roman"/>
          <w:b/>
          <w:bCs/>
          <w:color w:val="000000" w:themeColor="text1"/>
          <w:sz w:val="28"/>
          <w:szCs w:val="28"/>
        </w:rPr>
      </w:pPr>
      <w:proofErr w:type="gramStart"/>
      <w:r w:rsidRPr="0098348D">
        <w:rPr>
          <w:rFonts w:ascii="Times New Roman" w:eastAsia="Times New Roman" w:hAnsi="Times New Roman" w:cs="Times New Roman"/>
          <w:color w:val="000000" w:themeColor="text1"/>
          <w:sz w:val="28"/>
          <w:szCs w:val="28"/>
        </w:rPr>
        <w:t xml:space="preserve">Đạt từ </w:t>
      </w:r>
      <w:r w:rsidRPr="0098348D">
        <w:rPr>
          <w:rFonts w:ascii="Times New Roman" w:eastAsia="Times New Roman" w:hAnsi="Times New Roman" w:cs="Times New Roman"/>
          <w:b/>
          <w:bCs/>
          <w:color w:val="000000" w:themeColor="text1"/>
          <w:sz w:val="28"/>
          <w:szCs w:val="28"/>
        </w:rPr>
        <w:t>70 điểm – dưới 90 điểm.</w:t>
      </w:r>
      <w:proofErr w:type="gramEnd"/>
    </w:p>
    <w:p w14:paraId="52653500" w14:textId="3CD65039"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i/>
          <w:iCs/>
          <w:color w:val="000000" w:themeColor="text1"/>
          <w:sz w:val="28"/>
          <w:szCs w:val="28"/>
        </w:rPr>
        <w:t>+ Xếp loại Hoàn thành nhiệm vụ</w:t>
      </w:r>
      <w:r w:rsidR="000A2943" w:rsidRPr="0098348D">
        <w:rPr>
          <w:rFonts w:ascii="Times New Roman" w:eastAsia="Times New Roman" w:hAnsi="Times New Roman" w:cs="Times New Roman"/>
          <w:i/>
          <w:iCs/>
          <w:color w:val="000000" w:themeColor="text1"/>
          <w:sz w:val="28"/>
          <w:szCs w:val="28"/>
        </w:rPr>
        <w:t>, loại C</w:t>
      </w:r>
      <w:r w:rsidR="0047741B" w:rsidRPr="0098348D">
        <w:rPr>
          <w:rFonts w:ascii="Times New Roman" w:eastAsia="Times New Roman" w:hAnsi="Times New Roman" w:cs="Times New Roman"/>
          <w:i/>
          <w:iCs/>
          <w:color w:val="000000" w:themeColor="text1"/>
          <w:sz w:val="28"/>
          <w:szCs w:val="28"/>
        </w:rPr>
        <w:t>; (</w:t>
      </w:r>
      <w:r w:rsidRPr="0098348D">
        <w:rPr>
          <w:rFonts w:ascii="Times New Roman" w:eastAsia="Times New Roman" w:hAnsi="Times New Roman" w:cs="Times New Roman"/>
          <w:i/>
          <w:iCs/>
          <w:color w:val="000000" w:themeColor="text1"/>
          <w:sz w:val="28"/>
          <w:szCs w:val="28"/>
        </w:rPr>
        <w:t>Không thưởng</w:t>
      </w:r>
      <w:r w:rsidR="0047741B" w:rsidRPr="0098348D">
        <w:rPr>
          <w:rFonts w:ascii="Times New Roman" w:eastAsia="Times New Roman" w:hAnsi="Times New Roman" w:cs="Times New Roman"/>
          <w:i/>
          <w:iCs/>
          <w:color w:val="000000" w:themeColor="text1"/>
          <w:sz w:val="28"/>
          <w:szCs w:val="28"/>
        </w:rPr>
        <w:t>)</w:t>
      </w:r>
      <w:r w:rsidRPr="0098348D">
        <w:rPr>
          <w:rFonts w:ascii="Times New Roman" w:eastAsia="Times New Roman" w:hAnsi="Times New Roman" w:cs="Times New Roman"/>
          <w:i/>
          <w:iCs/>
          <w:color w:val="000000" w:themeColor="text1"/>
          <w:sz w:val="28"/>
          <w:szCs w:val="28"/>
        </w:rPr>
        <w:t>.</w:t>
      </w:r>
    </w:p>
    <w:p w14:paraId="0FAF1AD8"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proofErr w:type="gramStart"/>
      <w:r w:rsidRPr="0098348D">
        <w:rPr>
          <w:rFonts w:ascii="Times New Roman" w:eastAsia="Times New Roman" w:hAnsi="Times New Roman" w:cs="Times New Roman"/>
          <w:color w:val="000000" w:themeColor="text1"/>
          <w:sz w:val="28"/>
          <w:szCs w:val="28"/>
        </w:rPr>
        <w:t xml:space="preserve">Đạt từ </w:t>
      </w:r>
      <w:r w:rsidRPr="0098348D">
        <w:rPr>
          <w:rFonts w:ascii="Times New Roman" w:eastAsia="Times New Roman" w:hAnsi="Times New Roman" w:cs="Times New Roman"/>
          <w:b/>
          <w:bCs/>
          <w:color w:val="000000" w:themeColor="text1"/>
          <w:sz w:val="28"/>
          <w:szCs w:val="28"/>
        </w:rPr>
        <w:t>50 điểm – dưới 70 điểm.</w:t>
      </w:r>
      <w:proofErr w:type="gramEnd"/>
    </w:p>
    <w:p w14:paraId="4BA57BC7" w14:textId="055E46F6"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i/>
          <w:iCs/>
          <w:color w:val="000000" w:themeColor="text1"/>
          <w:sz w:val="28"/>
          <w:szCs w:val="28"/>
        </w:rPr>
        <w:t>+ Xếp loại Không hoàn thành nhiệm vụ</w:t>
      </w:r>
      <w:r w:rsidR="000A2943" w:rsidRPr="0098348D">
        <w:rPr>
          <w:rFonts w:ascii="Times New Roman" w:eastAsia="Times New Roman" w:hAnsi="Times New Roman" w:cs="Times New Roman"/>
          <w:i/>
          <w:iCs/>
          <w:color w:val="000000" w:themeColor="text1"/>
          <w:sz w:val="28"/>
          <w:szCs w:val="28"/>
        </w:rPr>
        <w:t>, Loại D</w:t>
      </w:r>
      <w:r w:rsidR="0047741B" w:rsidRPr="0098348D">
        <w:rPr>
          <w:rFonts w:ascii="Times New Roman" w:eastAsia="Times New Roman" w:hAnsi="Times New Roman" w:cs="Times New Roman"/>
          <w:i/>
          <w:iCs/>
          <w:color w:val="000000" w:themeColor="text1"/>
          <w:sz w:val="28"/>
          <w:szCs w:val="28"/>
        </w:rPr>
        <w:t xml:space="preserve">; </w:t>
      </w:r>
      <w:r w:rsidRPr="0098348D">
        <w:rPr>
          <w:rFonts w:ascii="Times New Roman" w:eastAsia="Times New Roman" w:hAnsi="Times New Roman" w:cs="Times New Roman"/>
          <w:i/>
          <w:iCs/>
          <w:color w:val="000000" w:themeColor="text1"/>
          <w:sz w:val="28"/>
          <w:szCs w:val="28"/>
        </w:rPr>
        <w:t>(</w:t>
      </w:r>
      <w:r w:rsidR="007642BF" w:rsidRPr="0098348D">
        <w:rPr>
          <w:rFonts w:ascii="Times New Roman" w:eastAsia="Times New Roman" w:hAnsi="Times New Roman" w:cs="Times New Roman"/>
          <w:i/>
          <w:iCs/>
          <w:color w:val="000000" w:themeColor="text1"/>
          <w:sz w:val="28"/>
          <w:szCs w:val="28"/>
        </w:rPr>
        <w:t>Không thưởng</w:t>
      </w:r>
      <w:r w:rsidRPr="0098348D">
        <w:rPr>
          <w:rFonts w:ascii="Times New Roman" w:eastAsia="Times New Roman" w:hAnsi="Times New Roman" w:cs="Times New Roman"/>
          <w:i/>
          <w:iCs/>
          <w:color w:val="000000" w:themeColor="text1"/>
          <w:sz w:val="28"/>
          <w:szCs w:val="28"/>
        </w:rPr>
        <w:t>)</w:t>
      </w:r>
    </w:p>
    <w:p w14:paraId="268A5AAF"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proofErr w:type="gramStart"/>
      <w:r w:rsidRPr="0098348D">
        <w:rPr>
          <w:rFonts w:ascii="Times New Roman" w:eastAsia="Times New Roman" w:hAnsi="Times New Roman" w:cs="Times New Roman"/>
          <w:color w:val="000000" w:themeColor="text1"/>
          <w:sz w:val="28"/>
          <w:szCs w:val="28"/>
        </w:rPr>
        <w:t xml:space="preserve">Đạt </w:t>
      </w:r>
      <w:r w:rsidRPr="0098348D">
        <w:rPr>
          <w:rFonts w:ascii="Times New Roman" w:eastAsia="Times New Roman" w:hAnsi="Times New Roman" w:cs="Times New Roman"/>
          <w:b/>
          <w:bCs/>
          <w:color w:val="000000" w:themeColor="text1"/>
          <w:sz w:val="28"/>
          <w:szCs w:val="28"/>
        </w:rPr>
        <w:t>dưới 50 điểm</w:t>
      </w:r>
      <w:r w:rsidRPr="0098348D">
        <w:rPr>
          <w:rFonts w:ascii="Times New Roman" w:eastAsia="Times New Roman" w:hAnsi="Times New Roman" w:cs="Times New Roman"/>
          <w:color w:val="000000" w:themeColor="text1"/>
          <w:sz w:val="28"/>
          <w:szCs w:val="28"/>
        </w:rPr>
        <w:t xml:space="preserve"> hoặc hoàn thành dưới 70% khối lượng công việc.</w:t>
      </w:r>
      <w:proofErr w:type="gramEnd"/>
      <w:r w:rsidR="00A16538" w:rsidRPr="0098348D">
        <w:rPr>
          <w:rFonts w:ascii="Times New Roman" w:eastAsia="Times New Roman" w:hAnsi="Times New Roman" w:cs="Times New Roman"/>
          <w:color w:val="000000" w:themeColor="text1"/>
          <w:sz w:val="28"/>
          <w:szCs w:val="28"/>
        </w:rPr>
        <w:t xml:space="preserve"> Hoặc cá nhân không thực hiện tự đánh giá, xếp loại </w:t>
      </w:r>
      <w:proofErr w:type="gramStart"/>
      <w:r w:rsidR="00A16538" w:rsidRPr="0098348D">
        <w:rPr>
          <w:rFonts w:ascii="Times New Roman" w:eastAsia="Times New Roman" w:hAnsi="Times New Roman" w:cs="Times New Roman"/>
          <w:color w:val="000000" w:themeColor="text1"/>
          <w:sz w:val="28"/>
          <w:szCs w:val="28"/>
        </w:rPr>
        <w:t>theo</w:t>
      </w:r>
      <w:proofErr w:type="gramEnd"/>
      <w:r w:rsidR="00A16538" w:rsidRPr="0098348D">
        <w:rPr>
          <w:rFonts w:ascii="Times New Roman" w:eastAsia="Times New Roman" w:hAnsi="Times New Roman" w:cs="Times New Roman"/>
          <w:color w:val="000000" w:themeColor="text1"/>
          <w:sz w:val="28"/>
          <w:szCs w:val="28"/>
        </w:rPr>
        <w:t xml:space="preserve"> quy định.</w:t>
      </w:r>
    </w:p>
    <w:p w14:paraId="24C5B9CD"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 Dựa vào các kết quả trên thực tế đã đạt được.</w:t>
      </w:r>
    </w:p>
    <w:p w14:paraId="5075B939"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lastRenderedPageBreak/>
        <w:t>- Dựa vào các văn bản pháp quy về thi đua khen thưởng.</w:t>
      </w:r>
    </w:p>
    <w:p w14:paraId="4F4FB20C"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 xml:space="preserve">- Có minh chứng kèm </w:t>
      </w:r>
      <w:proofErr w:type="gramStart"/>
      <w:r w:rsidRPr="0098348D">
        <w:rPr>
          <w:rFonts w:ascii="Times New Roman" w:eastAsia="Times New Roman" w:hAnsi="Times New Roman" w:cs="Times New Roman"/>
          <w:color w:val="000000" w:themeColor="text1"/>
          <w:sz w:val="28"/>
          <w:szCs w:val="28"/>
        </w:rPr>
        <w:t>theo</w:t>
      </w:r>
      <w:proofErr w:type="gramEnd"/>
      <w:r w:rsidRPr="0098348D">
        <w:rPr>
          <w:rFonts w:ascii="Times New Roman" w:eastAsia="Times New Roman" w:hAnsi="Times New Roman" w:cs="Times New Roman"/>
          <w:color w:val="000000" w:themeColor="text1"/>
          <w:sz w:val="28"/>
          <w:szCs w:val="28"/>
        </w:rPr>
        <w:t>.</w:t>
      </w:r>
    </w:p>
    <w:p w14:paraId="3F6E573E" w14:textId="67C1AA65" w:rsidR="00433085" w:rsidRPr="0098348D" w:rsidRDefault="00433085"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 xml:space="preserve">- </w:t>
      </w:r>
      <w:r w:rsidR="00FD22AC" w:rsidRPr="0098348D">
        <w:rPr>
          <w:rFonts w:ascii="Times New Roman" w:eastAsia="Times New Roman" w:hAnsi="Times New Roman" w:cs="Times New Roman"/>
          <w:iCs/>
          <w:color w:val="000000" w:themeColor="text1"/>
          <w:sz w:val="28"/>
          <w:szCs w:val="28"/>
        </w:rPr>
        <w:t>V</w:t>
      </w:r>
      <w:r w:rsidRPr="0098348D">
        <w:rPr>
          <w:rFonts w:ascii="Times New Roman" w:eastAsia="Times New Roman" w:hAnsi="Times New Roman" w:cs="Times New Roman"/>
          <w:iCs/>
          <w:color w:val="000000" w:themeColor="text1"/>
          <w:sz w:val="28"/>
          <w:szCs w:val="28"/>
        </w:rPr>
        <w:t>i phạm về chất lượng CSNDGD trẻ hoặc có thái độ, hành vi không phù hợp trong giao tiếp với đồng nghiệp, CMHS, phụ huynh, học sinh ở mức độ nhắc nhở, nhưng vẫn vi phạm lần thứ 2/ tháng.</w:t>
      </w:r>
    </w:p>
    <w:p w14:paraId="0715BA0C" w14:textId="77777777" w:rsidR="00433085" w:rsidRPr="0098348D" w:rsidRDefault="00433085"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 xml:space="preserve">- Vi phạm những điều giáo viên, nhân viên, viên chức, người </w:t>
      </w:r>
      <w:proofErr w:type="gramStart"/>
      <w:r w:rsidRPr="0098348D">
        <w:rPr>
          <w:rFonts w:ascii="Times New Roman" w:eastAsia="Times New Roman" w:hAnsi="Times New Roman" w:cs="Times New Roman"/>
          <w:color w:val="000000" w:themeColor="text1"/>
          <w:sz w:val="28"/>
          <w:szCs w:val="28"/>
        </w:rPr>
        <w:t>lao</w:t>
      </w:r>
      <w:proofErr w:type="gramEnd"/>
      <w:r w:rsidRPr="0098348D">
        <w:rPr>
          <w:rFonts w:ascii="Times New Roman" w:eastAsia="Times New Roman" w:hAnsi="Times New Roman" w:cs="Times New Roman"/>
          <w:color w:val="000000" w:themeColor="text1"/>
          <w:sz w:val="28"/>
          <w:szCs w:val="28"/>
        </w:rPr>
        <w:t xml:space="preserve"> động không được làm theo các văn bản quy định hiện hành.</w:t>
      </w:r>
    </w:p>
    <w:p w14:paraId="760B17A7" w14:textId="5C6E88A2" w:rsidR="00C56CD1" w:rsidRPr="0064799F" w:rsidRDefault="00BB125C" w:rsidP="00563793">
      <w:pPr>
        <w:spacing w:after="0" w:line="240" w:lineRule="auto"/>
        <w:ind w:firstLine="720"/>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i/>
          <w:color w:val="000000" w:themeColor="text1"/>
          <w:sz w:val="28"/>
          <w:szCs w:val="28"/>
        </w:rPr>
        <w:t xml:space="preserve">* Quy định chung </w:t>
      </w:r>
      <w:r w:rsidRPr="0064799F">
        <w:rPr>
          <w:rFonts w:ascii="Times New Roman" w:eastAsia="Times New Roman" w:hAnsi="Times New Roman" w:cs="Times New Roman"/>
          <w:b/>
          <w:color w:val="000000" w:themeColor="text1"/>
          <w:sz w:val="28"/>
          <w:szCs w:val="28"/>
        </w:rPr>
        <w:t>(</w:t>
      </w:r>
      <w:r w:rsidRPr="0064799F">
        <w:rPr>
          <w:rFonts w:ascii="Times New Roman" w:hAnsi="Times New Roman" w:cs="Times New Roman"/>
          <w:color w:val="000000" w:themeColor="text1"/>
          <w:sz w:val="28"/>
          <w:szCs w:val="28"/>
          <w:shd w:val="clear" w:color="auto" w:fill="FCFDFE"/>
        </w:rPr>
        <w:t>Điều 115 Bộ luật Lao động năm 2019 quy định về nghỉ việc riêng, nghỉ không hưởng lương)</w:t>
      </w:r>
    </w:p>
    <w:p w14:paraId="22976206" w14:textId="77777777" w:rsidR="00C56CD1" w:rsidRPr="0098348D" w:rsidRDefault="007944DA"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w:t>
      </w:r>
      <w:r w:rsidR="00C56CD1" w:rsidRPr="0098348D">
        <w:rPr>
          <w:rFonts w:ascii="Times New Roman" w:eastAsia="Times New Roman" w:hAnsi="Times New Roman" w:cs="Times New Roman"/>
          <w:color w:val="000000" w:themeColor="text1"/>
          <w:sz w:val="28"/>
          <w:szCs w:val="28"/>
        </w:rPr>
        <w:t xml:space="preserve"> Bố mẹ đẻ (</w:t>
      </w:r>
      <w:r w:rsidR="00C253BE" w:rsidRPr="0098348D">
        <w:rPr>
          <w:rFonts w:ascii="Times New Roman" w:eastAsia="Times New Roman" w:hAnsi="Times New Roman" w:cs="Times New Roman"/>
          <w:color w:val="000000" w:themeColor="text1"/>
          <w:sz w:val="28"/>
          <w:szCs w:val="28"/>
        </w:rPr>
        <w:t xml:space="preserve">của </w:t>
      </w:r>
      <w:r w:rsidR="00C56CD1" w:rsidRPr="0098348D">
        <w:rPr>
          <w:rFonts w:ascii="Times New Roman" w:eastAsia="Times New Roman" w:hAnsi="Times New Roman" w:cs="Times New Roman"/>
          <w:color w:val="000000" w:themeColor="text1"/>
          <w:sz w:val="28"/>
          <w:szCs w:val="28"/>
        </w:rPr>
        <w:t>chồng</w:t>
      </w:r>
      <w:r w:rsidR="00C253BE" w:rsidRPr="0098348D">
        <w:rPr>
          <w:rFonts w:ascii="Times New Roman" w:eastAsia="Times New Roman" w:hAnsi="Times New Roman" w:cs="Times New Roman"/>
          <w:color w:val="000000" w:themeColor="text1"/>
          <w:sz w:val="28"/>
          <w:szCs w:val="28"/>
        </w:rPr>
        <w:t xml:space="preserve"> hoặc vợ</w:t>
      </w:r>
      <w:r w:rsidR="00C56CD1" w:rsidRPr="0098348D">
        <w:rPr>
          <w:rFonts w:ascii="Times New Roman" w:eastAsia="Times New Roman" w:hAnsi="Times New Roman" w:cs="Times New Roman"/>
          <w:color w:val="000000" w:themeColor="text1"/>
          <w:sz w:val="28"/>
          <w:szCs w:val="28"/>
        </w:rPr>
        <w:t>), chồng, con qua đời: Nghỉ 03 ngày.</w:t>
      </w:r>
    </w:p>
    <w:p w14:paraId="24983980" w14:textId="77777777" w:rsidR="00C56CD1" w:rsidRPr="0098348D" w:rsidRDefault="007944DA" w:rsidP="00563793">
      <w:pPr>
        <w:spacing w:after="0" w:line="240" w:lineRule="auto"/>
        <w:ind w:firstLine="72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w:t>
      </w:r>
      <w:r w:rsidR="00C56CD1" w:rsidRPr="0098348D">
        <w:rPr>
          <w:rFonts w:ascii="Times New Roman" w:eastAsia="Times New Roman" w:hAnsi="Times New Roman" w:cs="Times New Roman"/>
          <w:color w:val="000000" w:themeColor="text1"/>
          <w:sz w:val="28"/>
          <w:szCs w:val="28"/>
        </w:rPr>
        <w:t xml:space="preserve"> Lấy chồng (trước, trong và sau cưới): Nghỉ 03 ngày.</w:t>
      </w:r>
    </w:p>
    <w:p w14:paraId="7EE2BB9D" w14:textId="3B001C39" w:rsidR="00C56CD1" w:rsidRDefault="007944DA" w:rsidP="00563793">
      <w:pPr>
        <w:spacing w:after="0" w:line="240" w:lineRule="auto"/>
        <w:ind w:firstLine="720"/>
        <w:jc w:val="both"/>
        <w:rPr>
          <w:rFonts w:ascii="Times New Roman" w:eastAsia="Times New Roman" w:hAnsi="Times New Roman" w:cs="Times New Roman"/>
          <w:color w:val="000000" w:themeColor="text1"/>
          <w:sz w:val="28"/>
          <w:szCs w:val="28"/>
          <w:lang w:val="it-IT"/>
        </w:rPr>
      </w:pPr>
      <w:r w:rsidRPr="0098348D">
        <w:rPr>
          <w:rFonts w:ascii="Times New Roman" w:eastAsia="Times New Roman" w:hAnsi="Times New Roman" w:cs="Times New Roman"/>
          <w:color w:val="000000" w:themeColor="text1"/>
          <w:sz w:val="28"/>
          <w:szCs w:val="28"/>
          <w:lang w:val="it-IT"/>
        </w:rPr>
        <w:t>+</w:t>
      </w:r>
      <w:r w:rsidR="00BB125C">
        <w:rPr>
          <w:rFonts w:ascii="Times New Roman" w:eastAsia="Times New Roman" w:hAnsi="Times New Roman" w:cs="Times New Roman"/>
          <w:color w:val="000000" w:themeColor="text1"/>
          <w:sz w:val="28"/>
          <w:szCs w:val="28"/>
          <w:lang w:val="it-IT"/>
        </w:rPr>
        <w:t xml:space="preserve"> Đám cưới con: Nghỉ 01</w:t>
      </w:r>
      <w:r w:rsidR="00C56CD1" w:rsidRPr="0098348D">
        <w:rPr>
          <w:rFonts w:ascii="Times New Roman" w:eastAsia="Times New Roman" w:hAnsi="Times New Roman" w:cs="Times New Roman"/>
          <w:color w:val="000000" w:themeColor="text1"/>
          <w:sz w:val="28"/>
          <w:szCs w:val="28"/>
          <w:lang w:val="it-IT"/>
        </w:rPr>
        <w:t xml:space="preserve"> ngày.</w:t>
      </w:r>
    </w:p>
    <w:p w14:paraId="54BC6890" w14:textId="5776CA73" w:rsidR="00BB125C" w:rsidRPr="00BB125C" w:rsidRDefault="00BB125C" w:rsidP="00563793">
      <w:pPr>
        <w:spacing w:after="0" w:line="240" w:lineRule="auto"/>
        <w:ind w:firstLine="720"/>
        <w:jc w:val="both"/>
        <w:rPr>
          <w:rFonts w:ascii="Times New Roman" w:eastAsia="Times New Roman" w:hAnsi="Times New Roman" w:cs="Times New Roman"/>
          <w:color w:val="000000" w:themeColor="text1"/>
          <w:sz w:val="28"/>
          <w:szCs w:val="28"/>
          <w:lang w:val="it-IT"/>
        </w:rPr>
      </w:pPr>
      <w:r>
        <w:rPr>
          <w:rFonts w:ascii="Times New Roman" w:eastAsia="Times New Roman" w:hAnsi="Times New Roman" w:cs="Times New Roman"/>
          <w:color w:val="000000" w:themeColor="text1"/>
          <w:sz w:val="28"/>
          <w:szCs w:val="28"/>
          <w:lang w:val="it-IT"/>
        </w:rPr>
        <w:t xml:space="preserve">* </w:t>
      </w:r>
      <w:r w:rsidRPr="00BB125C">
        <w:rPr>
          <w:rFonts w:ascii="Times New Roman" w:eastAsia="Times New Roman" w:hAnsi="Times New Roman" w:cs="Times New Roman"/>
          <w:color w:val="000000" w:themeColor="text1"/>
          <w:sz w:val="28"/>
          <w:szCs w:val="28"/>
          <w:lang w:val="it-IT"/>
        </w:rPr>
        <w:t>Quy định của nhà trường</w:t>
      </w:r>
    </w:p>
    <w:p w14:paraId="6A39EDC5" w14:textId="77777777" w:rsidR="00C56CD1" w:rsidRPr="0098348D" w:rsidRDefault="007944DA" w:rsidP="00563793">
      <w:pPr>
        <w:spacing w:after="0" w:line="240" w:lineRule="auto"/>
        <w:ind w:firstLine="720"/>
        <w:jc w:val="both"/>
        <w:rPr>
          <w:rFonts w:ascii="Times New Roman" w:eastAsia="Times New Roman" w:hAnsi="Times New Roman" w:cs="Times New Roman"/>
          <w:color w:val="000000" w:themeColor="text1"/>
          <w:sz w:val="28"/>
          <w:szCs w:val="28"/>
          <w:lang w:val="it-IT"/>
        </w:rPr>
      </w:pPr>
      <w:r w:rsidRPr="0098348D">
        <w:rPr>
          <w:rFonts w:ascii="Times New Roman" w:eastAsia="Times New Roman" w:hAnsi="Times New Roman" w:cs="Times New Roman"/>
          <w:color w:val="000000" w:themeColor="text1"/>
          <w:sz w:val="28"/>
          <w:szCs w:val="28"/>
          <w:lang w:val="it-IT"/>
        </w:rPr>
        <w:t>+</w:t>
      </w:r>
      <w:r w:rsidR="00C56CD1" w:rsidRPr="0098348D">
        <w:rPr>
          <w:rFonts w:ascii="Times New Roman" w:eastAsia="Times New Roman" w:hAnsi="Times New Roman" w:cs="Times New Roman"/>
          <w:color w:val="000000" w:themeColor="text1"/>
          <w:sz w:val="28"/>
          <w:szCs w:val="28"/>
          <w:lang w:val="it-IT"/>
        </w:rPr>
        <w:t xml:space="preserve"> Cá nhân ốm: Ngh</w:t>
      </w:r>
      <w:r w:rsidR="000569AD" w:rsidRPr="0098348D">
        <w:rPr>
          <w:rFonts w:ascii="Times New Roman" w:eastAsia="Times New Roman" w:hAnsi="Times New Roman" w:cs="Times New Roman"/>
          <w:color w:val="000000" w:themeColor="text1"/>
          <w:sz w:val="28"/>
          <w:szCs w:val="28"/>
          <w:lang w:val="it-IT"/>
        </w:rPr>
        <w:t xml:space="preserve">ỉ </w:t>
      </w:r>
      <w:r w:rsidR="00480BED" w:rsidRPr="0098348D">
        <w:rPr>
          <w:rFonts w:ascii="Times New Roman" w:eastAsia="Times New Roman" w:hAnsi="Times New Roman" w:cs="Times New Roman"/>
          <w:color w:val="000000" w:themeColor="text1"/>
          <w:sz w:val="28"/>
          <w:szCs w:val="28"/>
          <w:lang w:val="it-IT"/>
        </w:rPr>
        <w:t>từ</w:t>
      </w:r>
      <w:r w:rsidR="000569AD" w:rsidRPr="0098348D">
        <w:rPr>
          <w:rFonts w:ascii="Times New Roman" w:eastAsia="Times New Roman" w:hAnsi="Times New Roman" w:cs="Times New Roman"/>
          <w:color w:val="000000" w:themeColor="text1"/>
          <w:sz w:val="28"/>
          <w:szCs w:val="28"/>
          <w:lang w:val="it-IT"/>
        </w:rPr>
        <w:t xml:space="preserve"> 0</w:t>
      </w:r>
      <w:r w:rsidR="00480BED" w:rsidRPr="0098348D">
        <w:rPr>
          <w:rFonts w:ascii="Times New Roman" w:eastAsia="Times New Roman" w:hAnsi="Times New Roman" w:cs="Times New Roman"/>
          <w:color w:val="000000" w:themeColor="text1"/>
          <w:sz w:val="28"/>
          <w:szCs w:val="28"/>
          <w:lang w:val="it-IT"/>
        </w:rPr>
        <w:t>1</w:t>
      </w:r>
      <w:r w:rsidR="000569AD" w:rsidRPr="0098348D">
        <w:rPr>
          <w:rFonts w:ascii="Times New Roman" w:eastAsia="Times New Roman" w:hAnsi="Times New Roman" w:cs="Times New Roman"/>
          <w:color w:val="000000" w:themeColor="text1"/>
          <w:sz w:val="28"/>
          <w:szCs w:val="28"/>
          <w:lang w:val="it-IT"/>
        </w:rPr>
        <w:t xml:space="preserve"> ngày </w:t>
      </w:r>
      <w:r w:rsidR="00480BED" w:rsidRPr="0098348D">
        <w:rPr>
          <w:rFonts w:ascii="Times New Roman" w:eastAsia="Times New Roman" w:hAnsi="Times New Roman" w:cs="Times New Roman"/>
          <w:color w:val="000000" w:themeColor="text1"/>
          <w:sz w:val="28"/>
          <w:szCs w:val="28"/>
          <w:lang w:val="it-IT"/>
        </w:rPr>
        <w:t>đến không quá 5 ngày phải có giấy khám bệnh của cơ sở y tế.</w:t>
      </w:r>
    </w:p>
    <w:p w14:paraId="45D1F421" w14:textId="4702F0C8" w:rsidR="00C56CD1" w:rsidRPr="00563793" w:rsidRDefault="007944DA" w:rsidP="00563793">
      <w:pPr>
        <w:spacing w:after="0" w:line="240" w:lineRule="auto"/>
        <w:ind w:firstLine="720"/>
        <w:jc w:val="both"/>
        <w:rPr>
          <w:rFonts w:ascii="Times New Roman" w:eastAsia="Times New Roman" w:hAnsi="Times New Roman" w:cs="Times New Roman"/>
          <w:b/>
          <w:color w:val="000000" w:themeColor="text1"/>
          <w:sz w:val="28"/>
          <w:szCs w:val="28"/>
          <w:lang w:val="it-IT"/>
        </w:rPr>
      </w:pPr>
      <w:r w:rsidRPr="00563793">
        <w:rPr>
          <w:rFonts w:ascii="Times New Roman" w:eastAsia="Times New Roman" w:hAnsi="Times New Roman" w:cs="Times New Roman"/>
          <w:color w:val="000000" w:themeColor="text1"/>
          <w:sz w:val="28"/>
          <w:szCs w:val="28"/>
          <w:lang w:val="it-IT"/>
        </w:rPr>
        <w:t xml:space="preserve">+ </w:t>
      </w:r>
      <w:r w:rsidR="00480BED" w:rsidRPr="00563793">
        <w:rPr>
          <w:rFonts w:ascii="Times New Roman" w:eastAsia="Times New Roman" w:hAnsi="Times New Roman" w:cs="Times New Roman"/>
          <w:color w:val="000000" w:themeColor="text1"/>
          <w:sz w:val="28"/>
          <w:szCs w:val="28"/>
          <w:lang w:val="it-IT"/>
        </w:rPr>
        <w:t>C</w:t>
      </w:r>
      <w:r w:rsidR="00C56CD1" w:rsidRPr="00563793">
        <w:rPr>
          <w:rFonts w:ascii="Times New Roman" w:eastAsia="Times New Roman" w:hAnsi="Times New Roman" w:cs="Times New Roman"/>
          <w:color w:val="000000" w:themeColor="text1"/>
          <w:sz w:val="28"/>
          <w:szCs w:val="28"/>
          <w:lang w:val="it-IT"/>
        </w:rPr>
        <w:t xml:space="preserve">on ốm: </w:t>
      </w:r>
      <w:r w:rsidR="00480BED" w:rsidRPr="00563793">
        <w:rPr>
          <w:rFonts w:ascii="Times New Roman" w:eastAsia="Times New Roman" w:hAnsi="Times New Roman" w:cs="Times New Roman"/>
          <w:color w:val="000000" w:themeColor="text1"/>
          <w:sz w:val="28"/>
          <w:szCs w:val="28"/>
          <w:lang w:val="it-IT"/>
        </w:rPr>
        <w:t>Nghỉ theo chế độ quy định</w:t>
      </w:r>
      <w:r w:rsidR="00AB4252" w:rsidRPr="00563793">
        <w:rPr>
          <w:rFonts w:ascii="Times New Roman" w:eastAsia="Times New Roman" w:hAnsi="Times New Roman" w:cs="Times New Roman"/>
          <w:color w:val="000000" w:themeColor="text1"/>
          <w:sz w:val="28"/>
          <w:szCs w:val="28"/>
          <w:lang w:val="it-IT"/>
        </w:rPr>
        <w:t xml:space="preserve"> </w:t>
      </w:r>
      <w:r w:rsidR="00AB4252" w:rsidRPr="00563793">
        <w:rPr>
          <w:rFonts w:ascii="Times New Roman" w:eastAsia="Times New Roman" w:hAnsi="Times New Roman" w:cs="Times New Roman"/>
          <w:b/>
          <w:color w:val="000000" w:themeColor="text1"/>
          <w:sz w:val="28"/>
          <w:szCs w:val="28"/>
          <w:lang w:val="it-IT"/>
        </w:rPr>
        <w:t>(</w:t>
      </w:r>
      <w:r w:rsidR="00AB4252" w:rsidRPr="00563793">
        <w:rPr>
          <w:rFonts w:ascii="Arial" w:hAnsi="Arial" w:cs="Arial"/>
          <w:b/>
          <w:color w:val="000000" w:themeColor="text1"/>
          <w:sz w:val="21"/>
          <w:szCs w:val="21"/>
          <w:shd w:val="clear" w:color="auto" w:fill="FFFFFF"/>
        </w:rPr>
        <w:t xml:space="preserve"> </w:t>
      </w:r>
      <w:r w:rsidR="00AB4252" w:rsidRPr="00563793">
        <w:rPr>
          <w:rFonts w:ascii="Times New Roman" w:hAnsi="Times New Roman" w:cs="Times New Roman"/>
          <w:b/>
          <w:color w:val="000000" w:themeColor="text1"/>
          <w:sz w:val="28"/>
          <w:szCs w:val="28"/>
          <w:shd w:val="clear" w:color="auto" w:fill="FFFFFF"/>
        </w:rPr>
        <w:t>theo quy định của </w:t>
      </w:r>
      <w:hyperlink r:id="rId9" w:tgtFrame="_blank" w:history="1">
        <w:r w:rsidR="00AB4252" w:rsidRPr="00563793">
          <w:rPr>
            <w:rStyle w:val="Hyperlink"/>
            <w:rFonts w:ascii="Times New Roman" w:hAnsi="Times New Roman" w:cs="Times New Roman"/>
            <w:b/>
            <w:bCs/>
            <w:color w:val="000000" w:themeColor="text1"/>
            <w:sz w:val="28"/>
            <w:szCs w:val="28"/>
            <w:u w:val="none"/>
            <w:shd w:val="clear" w:color="auto" w:fill="FFFFFF"/>
          </w:rPr>
          <w:t>Luật bảo hiểm xã hội 2014</w:t>
        </w:r>
      </w:hyperlink>
      <w:r w:rsidR="00AB4252" w:rsidRPr="00563793">
        <w:rPr>
          <w:rFonts w:ascii="Times New Roman" w:hAnsi="Times New Roman" w:cs="Times New Roman"/>
          <w:b/>
          <w:color w:val="000000" w:themeColor="text1"/>
          <w:sz w:val="28"/>
          <w:szCs w:val="28"/>
          <w:shd w:val="clear" w:color="auto" w:fill="FFFFFF"/>
        </w:rPr>
        <w:t>)</w:t>
      </w:r>
    </w:p>
    <w:p w14:paraId="411DB949" w14:textId="77777777" w:rsidR="00D35648" w:rsidRPr="00AB4252" w:rsidRDefault="00D35648" w:rsidP="00563793">
      <w:pPr>
        <w:pStyle w:val="NormalWeb"/>
        <w:shd w:val="clear" w:color="auto" w:fill="FFFFFF"/>
        <w:spacing w:before="0" w:beforeAutospacing="0" w:after="0" w:afterAutospacing="0"/>
        <w:jc w:val="both"/>
        <w:rPr>
          <w:color w:val="000000"/>
          <w:sz w:val="28"/>
          <w:szCs w:val="28"/>
        </w:rPr>
      </w:pPr>
      <w:r w:rsidRPr="00AB4252">
        <w:rPr>
          <w:color w:val="000000"/>
          <w:sz w:val="28"/>
          <w:szCs w:val="28"/>
        </w:rPr>
        <w:t xml:space="preserve">- Thời gian hưởng chế độ khi con ốm đau trong một năm cho mỗi con được tính </w:t>
      </w:r>
      <w:proofErr w:type="gramStart"/>
      <w:r w:rsidRPr="00AB4252">
        <w:rPr>
          <w:color w:val="000000"/>
          <w:sz w:val="28"/>
          <w:szCs w:val="28"/>
        </w:rPr>
        <w:t>theo</w:t>
      </w:r>
      <w:proofErr w:type="gramEnd"/>
      <w:r w:rsidRPr="00AB4252">
        <w:rPr>
          <w:color w:val="000000"/>
          <w:sz w:val="28"/>
          <w:szCs w:val="28"/>
        </w:rPr>
        <w:t xml:space="preserve"> số ngày chăm sóc con. Tối đa là 20 ngày làm việc nếu con dưới 3 tuổi và tối đa là 15 ngày làm việc nếu con từ đủ 3 tuổi đến dưới 7 tuổi.</w:t>
      </w:r>
    </w:p>
    <w:p w14:paraId="42FE17CE" w14:textId="5BC0BF65" w:rsidR="00D35648" w:rsidRPr="00AB4252" w:rsidRDefault="00D35648" w:rsidP="00563793">
      <w:pPr>
        <w:pStyle w:val="NormalWeb"/>
        <w:shd w:val="clear" w:color="auto" w:fill="FFFFFF"/>
        <w:spacing w:before="0" w:beforeAutospacing="0" w:after="0" w:afterAutospacing="0"/>
        <w:jc w:val="both"/>
        <w:rPr>
          <w:color w:val="000000"/>
          <w:sz w:val="28"/>
          <w:szCs w:val="28"/>
        </w:rPr>
      </w:pPr>
      <w:r w:rsidRPr="00AB4252">
        <w:rPr>
          <w:color w:val="000000"/>
          <w:sz w:val="28"/>
          <w:szCs w:val="28"/>
        </w:rPr>
        <w:t>- Mức hưởng chế độ khi con ốm bằng 75% mức lương đóng BHXH của tháng liền kề trước khi nghỉ việc (Khoản 1 Điều 28 Luật BHXH 2014).</w:t>
      </w:r>
    </w:p>
    <w:p w14:paraId="73C4C98E" w14:textId="77777777" w:rsidR="007944DA" w:rsidRDefault="007944DA" w:rsidP="00563793">
      <w:pPr>
        <w:spacing w:after="0" w:line="240" w:lineRule="auto"/>
        <w:ind w:firstLine="720"/>
        <w:jc w:val="both"/>
        <w:rPr>
          <w:rFonts w:ascii="Times New Roman" w:eastAsia="Times New Roman" w:hAnsi="Times New Roman" w:cs="Times New Roman"/>
          <w:color w:val="000000" w:themeColor="text1"/>
          <w:sz w:val="28"/>
          <w:szCs w:val="28"/>
          <w:lang w:val="it-IT"/>
        </w:rPr>
      </w:pPr>
      <w:r w:rsidRPr="0098348D">
        <w:rPr>
          <w:rFonts w:ascii="Times New Roman" w:eastAsia="Times New Roman" w:hAnsi="Times New Roman" w:cs="Times New Roman"/>
          <w:color w:val="000000" w:themeColor="text1"/>
          <w:sz w:val="28"/>
          <w:szCs w:val="28"/>
          <w:lang w:val="it-IT"/>
        </w:rPr>
        <w:t>- Nghỉ tính xét thi đua</w:t>
      </w:r>
    </w:p>
    <w:p w14:paraId="05264B83" w14:textId="08439D32" w:rsidR="00AB4252" w:rsidRPr="0098348D" w:rsidRDefault="00AB4252" w:rsidP="00563793">
      <w:pPr>
        <w:spacing w:after="0" w:line="240" w:lineRule="auto"/>
        <w:ind w:firstLine="720"/>
        <w:jc w:val="both"/>
        <w:rPr>
          <w:rFonts w:ascii="Times New Roman" w:eastAsia="Times New Roman" w:hAnsi="Times New Roman" w:cs="Times New Roman"/>
          <w:color w:val="000000" w:themeColor="text1"/>
          <w:sz w:val="28"/>
          <w:szCs w:val="28"/>
          <w:lang w:val="it-IT"/>
        </w:rPr>
      </w:pPr>
      <w:r w:rsidRPr="0098348D">
        <w:rPr>
          <w:rFonts w:ascii="Times New Roman" w:eastAsia="Times New Roman" w:hAnsi="Times New Roman" w:cs="Times New Roman"/>
          <w:color w:val="000000" w:themeColor="text1"/>
          <w:sz w:val="28"/>
          <w:szCs w:val="28"/>
          <w:lang w:val="it-IT"/>
        </w:rPr>
        <w:t>+ Nghỉ từ 1 đến không quá 2 ngày: xếp loại HT</w:t>
      </w:r>
      <w:r>
        <w:rPr>
          <w:rFonts w:ascii="Times New Roman" w:eastAsia="Times New Roman" w:hAnsi="Times New Roman" w:cs="Times New Roman"/>
          <w:color w:val="000000" w:themeColor="text1"/>
          <w:sz w:val="28"/>
          <w:szCs w:val="28"/>
          <w:lang w:val="it-IT"/>
        </w:rPr>
        <w:t>T</w:t>
      </w:r>
      <w:r w:rsidRPr="0098348D">
        <w:rPr>
          <w:rFonts w:ascii="Times New Roman" w:eastAsia="Times New Roman" w:hAnsi="Times New Roman" w:cs="Times New Roman"/>
          <w:color w:val="000000" w:themeColor="text1"/>
          <w:sz w:val="28"/>
          <w:szCs w:val="28"/>
          <w:lang w:val="it-IT"/>
        </w:rPr>
        <w:t>NV</w:t>
      </w:r>
    </w:p>
    <w:p w14:paraId="5F754837" w14:textId="446982D8" w:rsidR="00480BED" w:rsidRPr="0098348D" w:rsidRDefault="007944DA" w:rsidP="00563793">
      <w:pPr>
        <w:spacing w:after="0" w:line="240" w:lineRule="auto"/>
        <w:ind w:firstLine="720"/>
        <w:jc w:val="both"/>
        <w:rPr>
          <w:rFonts w:ascii="Times New Roman" w:eastAsia="Times New Roman" w:hAnsi="Times New Roman" w:cs="Times New Roman"/>
          <w:color w:val="000000" w:themeColor="text1"/>
          <w:sz w:val="28"/>
          <w:szCs w:val="28"/>
          <w:lang w:val="it-IT"/>
        </w:rPr>
      </w:pPr>
      <w:r w:rsidRPr="0098348D">
        <w:rPr>
          <w:rFonts w:ascii="Times New Roman" w:eastAsia="Times New Roman" w:hAnsi="Times New Roman" w:cs="Times New Roman"/>
          <w:color w:val="000000" w:themeColor="text1"/>
          <w:sz w:val="28"/>
          <w:szCs w:val="28"/>
          <w:lang w:val="it-IT"/>
        </w:rPr>
        <w:t>+</w:t>
      </w:r>
      <w:r w:rsidR="00C56CD1" w:rsidRPr="0098348D">
        <w:rPr>
          <w:rFonts w:ascii="Times New Roman" w:eastAsia="Times New Roman" w:hAnsi="Times New Roman" w:cs="Times New Roman"/>
          <w:color w:val="000000" w:themeColor="text1"/>
          <w:sz w:val="28"/>
          <w:szCs w:val="28"/>
          <w:lang w:val="it-IT"/>
        </w:rPr>
        <w:t xml:space="preserve"> </w:t>
      </w:r>
      <w:r w:rsidR="00E106FF" w:rsidRPr="0098348D">
        <w:rPr>
          <w:rFonts w:ascii="Times New Roman" w:eastAsia="Times New Roman" w:hAnsi="Times New Roman" w:cs="Times New Roman"/>
          <w:color w:val="000000" w:themeColor="text1"/>
          <w:sz w:val="28"/>
          <w:szCs w:val="28"/>
          <w:lang w:val="it-IT"/>
        </w:rPr>
        <w:t>Nghỉ từ 2,5</w:t>
      </w:r>
      <w:r w:rsidR="00480BED" w:rsidRPr="0098348D">
        <w:rPr>
          <w:rFonts w:ascii="Times New Roman" w:eastAsia="Times New Roman" w:hAnsi="Times New Roman" w:cs="Times New Roman"/>
          <w:color w:val="000000" w:themeColor="text1"/>
          <w:sz w:val="28"/>
          <w:szCs w:val="28"/>
          <w:lang w:val="it-IT"/>
        </w:rPr>
        <w:t xml:space="preserve"> ngày đ</w:t>
      </w:r>
      <w:r w:rsidR="00AB4252">
        <w:rPr>
          <w:rFonts w:ascii="Times New Roman" w:eastAsia="Times New Roman" w:hAnsi="Times New Roman" w:cs="Times New Roman"/>
          <w:color w:val="000000" w:themeColor="text1"/>
          <w:sz w:val="28"/>
          <w:szCs w:val="28"/>
          <w:lang w:val="it-IT"/>
        </w:rPr>
        <w:t>ến</w:t>
      </w:r>
      <w:r w:rsidR="00D05664" w:rsidRPr="0098348D">
        <w:rPr>
          <w:rFonts w:ascii="Times New Roman" w:eastAsia="Times New Roman" w:hAnsi="Times New Roman" w:cs="Times New Roman"/>
          <w:color w:val="000000" w:themeColor="text1"/>
          <w:sz w:val="28"/>
          <w:szCs w:val="28"/>
          <w:lang w:val="it-IT"/>
        </w:rPr>
        <w:t xml:space="preserve"> </w:t>
      </w:r>
      <w:r w:rsidR="00AB4252">
        <w:rPr>
          <w:rFonts w:ascii="Times New Roman" w:eastAsia="Times New Roman" w:hAnsi="Times New Roman" w:cs="Times New Roman"/>
          <w:color w:val="000000" w:themeColor="text1"/>
          <w:sz w:val="28"/>
          <w:szCs w:val="28"/>
          <w:lang w:val="it-IT"/>
        </w:rPr>
        <w:t>3</w:t>
      </w:r>
      <w:r w:rsidR="00A16538" w:rsidRPr="0098348D">
        <w:rPr>
          <w:rFonts w:ascii="Times New Roman" w:eastAsia="Times New Roman" w:hAnsi="Times New Roman" w:cs="Times New Roman"/>
          <w:color w:val="000000" w:themeColor="text1"/>
          <w:sz w:val="28"/>
          <w:szCs w:val="28"/>
          <w:lang w:val="it-IT"/>
        </w:rPr>
        <w:t xml:space="preserve"> ngày việc riêng, xếp loại HTNV</w:t>
      </w:r>
      <w:r w:rsidR="00480BED" w:rsidRPr="0098348D">
        <w:rPr>
          <w:rFonts w:ascii="Times New Roman" w:eastAsia="Times New Roman" w:hAnsi="Times New Roman" w:cs="Times New Roman"/>
          <w:color w:val="000000" w:themeColor="text1"/>
          <w:sz w:val="28"/>
          <w:szCs w:val="28"/>
          <w:lang w:val="it-IT"/>
        </w:rPr>
        <w:t>.</w:t>
      </w:r>
      <w:r w:rsidR="00D05664" w:rsidRPr="0098348D">
        <w:rPr>
          <w:rFonts w:ascii="Times New Roman" w:eastAsia="Times New Roman" w:hAnsi="Times New Roman" w:cs="Times New Roman"/>
          <w:color w:val="000000" w:themeColor="text1"/>
          <w:sz w:val="28"/>
          <w:szCs w:val="28"/>
          <w:lang w:val="it-IT"/>
        </w:rPr>
        <w:t xml:space="preserve"> Nghỉ từ 5</w:t>
      </w:r>
      <w:r w:rsidR="00A16538" w:rsidRPr="0098348D">
        <w:rPr>
          <w:rFonts w:ascii="Times New Roman" w:eastAsia="Times New Roman" w:hAnsi="Times New Roman" w:cs="Times New Roman"/>
          <w:color w:val="000000" w:themeColor="text1"/>
          <w:sz w:val="28"/>
          <w:szCs w:val="28"/>
          <w:lang w:val="it-IT"/>
        </w:rPr>
        <w:t xml:space="preserve"> ngày việc riêng ngày trở lên, không xét loại thi đua.  </w:t>
      </w:r>
    </w:p>
    <w:p w14:paraId="31605B18" w14:textId="77777777" w:rsidR="00C56CD1" w:rsidRPr="0098348D" w:rsidRDefault="007944DA" w:rsidP="00563793">
      <w:pPr>
        <w:spacing w:after="0" w:line="240" w:lineRule="auto"/>
        <w:ind w:firstLine="720"/>
        <w:jc w:val="both"/>
        <w:rPr>
          <w:rFonts w:ascii="Times New Roman" w:eastAsia="Times New Roman" w:hAnsi="Times New Roman" w:cs="Times New Roman"/>
          <w:color w:val="000000" w:themeColor="text1"/>
          <w:sz w:val="28"/>
          <w:szCs w:val="28"/>
          <w:lang w:val="it-IT"/>
        </w:rPr>
      </w:pPr>
      <w:r w:rsidRPr="0098348D">
        <w:rPr>
          <w:rFonts w:ascii="Times New Roman" w:eastAsia="Times New Roman" w:hAnsi="Times New Roman" w:cs="Times New Roman"/>
          <w:color w:val="000000" w:themeColor="text1"/>
          <w:sz w:val="28"/>
          <w:szCs w:val="28"/>
          <w:lang w:val="it-IT"/>
        </w:rPr>
        <w:t>+</w:t>
      </w:r>
      <w:r w:rsidR="00480BED" w:rsidRPr="0098348D">
        <w:rPr>
          <w:rFonts w:ascii="Times New Roman" w:eastAsia="Times New Roman" w:hAnsi="Times New Roman" w:cs="Times New Roman"/>
          <w:color w:val="000000" w:themeColor="text1"/>
          <w:sz w:val="28"/>
          <w:szCs w:val="28"/>
          <w:lang w:val="it-IT"/>
        </w:rPr>
        <w:t xml:space="preserve"> </w:t>
      </w:r>
      <w:r w:rsidR="00C56CD1" w:rsidRPr="0098348D">
        <w:rPr>
          <w:rFonts w:ascii="Times New Roman" w:eastAsia="Times New Roman" w:hAnsi="Times New Roman" w:cs="Times New Roman"/>
          <w:color w:val="000000" w:themeColor="text1"/>
          <w:sz w:val="28"/>
          <w:szCs w:val="28"/>
          <w:lang w:val="it-IT"/>
        </w:rPr>
        <w:t xml:space="preserve"> </w:t>
      </w:r>
      <w:r w:rsidR="00480BED" w:rsidRPr="0098348D">
        <w:rPr>
          <w:rFonts w:ascii="Times New Roman" w:eastAsia="Times New Roman" w:hAnsi="Times New Roman" w:cs="Times New Roman"/>
          <w:color w:val="000000" w:themeColor="text1"/>
          <w:sz w:val="28"/>
          <w:szCs w:val="28"/>
          <w:lang w:val="it-IT"/>
        </w:rPr>
        <w:t>Giáo viên không xét loại thi đua trong thời gian nghỉ hè.</w:t>
      </w:r>
    </w:p>
    <w:p w14:paraId="58937DE3" w14:textId="77777777" w:rsidR="00C93759" w:rsidRPr="0098348D" w:rsidRDefault="00C93759" w:rsidP="00563793">
      <w:pPr>
        <w:spacing w:after="0" w:line="240" w:lineRule="auto"/>
        <w:ind w:firstLine="720"/>
        <w:jc w:val="both"/>
        <w:rPr>
          <w:rFonts w:ascii="Times New Roman" w:eastAsia="Times New Roman" w:hAnsi="Times New Roman" w:cs="Times New Roman"/>
          <w:color w:val="000000" w:themeColor="text1"/>
          <w:sz w:val="28"/>
          <w:szCs w:val="28"/>
          <w:lang w:val="it-IT"/>
        </w:rPr>
      </w:pPr>
      <w:r w:rsidRPr="0098348D">
        <w:rPr>
          <w:rFonts w:ascii="Times New Roman" w:eastAsia="Times New Roman" w:hAnsi="Times New Roman" w:cs="Times New Roman"/>
          <w:color w:val="000000" w:themeColor="text1"/>
          <w:sz w:val="28"/>
          <w:szCs w:val="28"/>
          <w:lang w:val="it-IT"/>
        </w:rPr>
        <w:t xml:space="preserve">+ Nghỉ 05 ngày không được sự đồng ý của Hiệu trưởng: Chấm dứt hợp đồng đối với cá nhân là lao động hợp đồng; Lập hồ sơ báo </w:t>
      </w:r>
      <w:r w:rsidR="008E168C" w:rsidRPr="0098348D">
        <w:rPr>
          <w:rFonts w:ascii="Times New Roman" w:eastAsia="Times New Roman" w:hAnsi="Times New Roman" w:cs="Times New Roman"/>
          <w:color w:val="000000" w:themeColor="text1"/>
          <w:sz w:val="28"/>
          <w:szCs w:val="28"/>
          <w:lang w:val="it-IT"/>
        </w:rPr>
        <w:t>c</w:t>
      </w:r>
      <w:r w:rsidRPr="0098348D">
        <w:rPr>
          <w:rFonts w:ascii="Times New Roman" w:eastAsia="Times New Roman" w:hAnsi="Times New Roman" w:cs="Times New Roman"/>
          <w:color w:val="000000" w:themeColor="text1"/>
          <w:sz w:val="28"/>
          <w:szCs w:val="28"/>
          <w:lang w:val="it-IT"/>
        </w:rPr>
        <w:t>áo cấp có thẩm quyền để xử lý đối với cá nhân là viên chức.</w:t>
      </w:r>
    </w:p>
    <w:p w14:paraId="2D5142F6" w14:textId="77777777" w:rsidR="000569AD" w:rsidRPr="0098348D" w:rsidRDefault="000569AD" w:rsidP="00563793">
      <w:pPr>
        <w:spacing w:after="0" w:line="240" w:lineRule="auto"/>
        <w:ind w:firstLine="720"/>
        <w:jc w:val="both"/>
        <w:rPr>
          <w:rFonts w:ascii="Times New Roman" w:eastAsia="Times New Roman" w:hAnsi="Times New Roman" w:cs="Times New Roman"/>
          <w:i/>
          <w:color w:val="000000" w:themeColor="text1"/>
          <w:sz w:val="28"/>
          <w:szCs w:val="28"/>
          <w:lang w:val="it-IT"/>
        </w:rPr>
      </w:pPr>
      <w:r w:rsidRPr="0098348D">
        <w:rPr>
          <w:rFonts w:ascii="Times New Roman" w:eastAsia="Times New Roman" w:hAnsi="Times New Roman" w:cs="Times New Roman"/>
          <w:i/>
          <w:color w:val="000000" w:themeColor="text1"/>
          <w:sz w:val="28"/>
          <w:szCs w:val="28"/>
          <w:lang w:val="it-IT"/>
        </w:rPr>
        <w:t>(Trường hợp có lý do đặc biệt chính đáng sẽ được Hội đồng thi đua khen thưởng quyết định)</w:t>
      </w:r>
    </w:p>
    <w:p w14:paraId="21829483" w14:textId="77777777" w:rsidR="00F81B61" w:rsidRPr="0098348D" w:rsidRDefault="00F81B61" w:rsidP="00563793">
      <w:pPr>
        <w:spacing w:after="0" w:line="240" w:lineRule="auto"/>
        <w:ind w:firstLine="720"/>
        <w:jc w:val="both"/>
        <w:rPr>
          <w:rFonts w:ascii="Times New Roman" w:eastAsia="Times New Roman" w:hAnsi="Times New Roman" w:cs="Times New Roman"/>
          <w:b/>
          <w:i/>
          <w:color w:val="000000" w:themeColor="text1"/>
          <w:sz w:val="28"/>
          <w:szCs w:val="28"/>
          <w:lang w:val="it-IT"/>
        </w:rPr>
      </w:pPr>
      <w:r w:rsidRPr="0098348D">
        <w:rPr>
          <w:rFonts w:ascii="Times New Roman" w:eastAsia="Times New Roman" w:hAnsi="Times New Roman" w:cs="Times New Roman"/>
          <w:b/>
          <w:i/>
          <w:color w:val="000000" w:themeColor="text1"/>
          <w:sz w:val="28"/>
          <w:szCs w:val="28"/>
          <w:lang w:val="it-IT"/>
        </w:rPr>
        <w:t>*Về số ngày nghỉ</w:t>
      </w:r>
      <w:r w:rsidR="008E168C" w:rsidRPr="0098348D">
        <w:rPr>
          <w:rFonts w:ascii="Times New Roman" w:eastAsia="Times New Roman" w:hAnsi="Times New Roman" w:cs="Times New Roman"/>
          <w:b/>
          <w:i/>
          <w:color w:val="000000" w:themeColor="text1"/>
          <w:sz w:val="28"/>
          <w:szCs w:val="28"/>
          <w:lang w:val="it-IT"/>
        </w:rPr>
        <w:t xml:space="preserve"> </w:t>
      </w:r>
      <w:r w:rsidR="00B50455" w:rsidRPr="0098348D">
        <w:rPr>
          <w:rFonts w:ascii="Times New Roman" w:eastAsia="Times New Roman" w:hAnsi="Times New Roman" w:cs="Times New Roman"/>
          <w:b/>
          <w:i/>
          <w:color w:val="000000" w:themeColor="text1"/>
          <w:sz w:val="28"/>
          <w:szCs w:val="28"/>
          <w:lang w:val="it-IT"/>
        </w:rPr>
        <w:t>hằng năm/</w:t>
      </w:r>
      <w:r w:rsidRPr="0098348D">
        <w:rPr>
          <w:rFonts w:ascii="Times New Roman" w:eastAsia="Times New Roman" w:hAnsi="Times New Roman" w:cs="Times New Roman"/>
          <w:b/>
          <w:i/>
          <w:color w:val="000000" w:themeColor="text1"/>
          <w:sz w:val="28"/>
          <w:szCs w:val="28"/>
          <w:lang w:val="it-IT"/>
        </w:rPr>
        <w:t xml:space="preserve"> năm</w:t>
      </w:r>
      <w:r w:rsidR="008E168C" w:rsidRPr="0098348D">
        <w:rPr>
          <w:rFonts w:ascii="Times New Roman" w:eastAsia="Times New Roman" w:hAnsi="Times New Roman" w:cs="Times New Roman"/>
          <w:b/>
          <w:i/>
          <w:color w:val="000000" w:themeColor="text1"/>
          <w:sz w:val="28"/>
          <w:szCs w:val="28"/>
          <w:lang w:val="it-IT"/>
        </w:rPr>
        <w:t xml:space="preserve"> của nhân viên</w:t>
      </w:r>
      <w:r w:rsidRPr="0098348D">
        <w:rPr>
          <w:rFonts w:ascii="Times New Roman" w:eastAsia="Times New Roman" w:hAnsi="Times New Roman" w:cs="Times New Roman"/>
          <w:b/>
          <w:i/>
          <w:color w:val="000000" w:themeColor="text1"/>
          <w:sz w:val="28"/>
          <w:szCs w:val="28"/>
          <w:lang w:val="it-IT"/>
        </w:rPr>
        <w:t xml:space="preserve">: </w:t>
      </w:r>
      <w:r w:rsidR="008E168C" w:rsidRPr="0098348D">
        <w:rPr>
          <w:rFonts w:ascii="Times New Roman" w:eastAsia="Times New Roman" w:hAnsi="Times New Roman" w:cs="Times New Roman"/>
          <w:b/>
          <w:i/>
          <w:color w:val="000000" w:themeColor="text1"/>
          <w:sz w:val="28"/>
          <w:szCs w:val="28"/>
          <w:lang w:val="it-IT"/>
        </w:rPr>
        <w:t xml:space="preserve">Thực hiện theo </w:t>
      </w:r>
      <w:r w:rsidR="004F12C7" w:rsidRPr="0098348D">
        <w:rPr>
          <w:rFonts w:ascii="Times New Roman" w:eastAsia="Times New Roman" w:hAnsi="Times New Roman" w:cs="Times New Roman"/>
          <w:b/>
          <w:i/>
          <w:color w:val="000000" w:themeColor="text1"/>
          <w:sz w:val="28"/>
          <w:szCs w:val="28"/>
          <w:lang w:val="it-IT"/>
        </w:rPr>
        <w:t xml:space="preserve">Khoản 1 </w:t>
      </w:r>
      <w:r w:rsidR="008E168C" w:rsidRPr="0098348D">
        <w:rPr>
          <w:rFonts w:ascii="Times New Roman" w:eastAsia="Times New Roman" w:hAnsi="Times New Roman" w:cs="Times New Roman"/>
          <w:b/>
          <w:i/>
          <w:color w:val="000000" w:themeColor="text1"/>
          <w:sz w:val="28"/>
          <w:szCs w:val="28"/>
          <w:lang w:val="it-IT"/>
        </w:rPr>
        <w:t xml:space="preserve">Điều 113 </w:t>
      </w:r>
      <w:r w:rsidR="004F12C7" w:rsidRPr="0098348D">
        <w:rPr>
          <w:rFonts w:ascii="Times New Roman" w:eastAsia="Times New Roman" w:hAnsi="Times New Roman" w:cs="Times New Roman"/>
          <w:b/>
          <w:i/>
          <w:color w:val="000000" w:themeColor="text1"/>
          <w:sz w:val="28"/>
          <w:szCs w:val="28"/>
          <w:lang w:val="it-IT"/>
        </w:rPr>
        <w:t xml:space="preserve">và Điều 114 </w:t>
      </w:r>
      <w:r w:rsidR="008E168C" w:rsidRPr="0098348D">
        <w:rPr>
          <w:rFonts w:ascii="Times New Roman" w:eastAsia="Times New Roman" w:hAnsi="Times New Roman" w:cs="Times New Roman"/>
          <w:b/>
          <w:i/>
          <w:color w:val="000000" w:themeColor="text1"/>
          <w:sz w:val="28"/>
          <w:szCs w:val="28"/>
          <w:lang w:val="it-IT"/>
        </w:rPr>
        <w:t>của Luật lao động</w:t>
      </w:r>
      <w:r w:rsidR="00B50455" w:rsidRPr="0098348D">
        <w:rPr>
          <w:rFonts w:ascii="Times New Roman" w:eastAsia="Times New Roman" w:hAnsi="Times New Roman" w:cs="Times New Roman"/>
          <w:b/>
          <w:i/>
          <w:color w:val="000000" w:themeColor="text1"/>
          <w:sz w:val="28"/>
          <w:szCs w:val="28"/>
          <w:lang w:val="it-IT"/>
        </w:rPr>
        <w:t xml:space="preserve"> số 45/2019/QH14</w:t>
      </w:r>
    </w:p>
    <w:p w14:paraId="29882176" w14:textId="77777777" w:rsidR="00C253BE" w:rsidRPr="0098348D" w:rsidRDefault="008E168C" w:rsidP="00563793">
      <w:pPr>
        <w:spacing w:after="0" w:line="240" w:lineRule="auto"/>
        <w:ind w:firstLine="540"/>
        <w:jc w:val="both"/>
        <w:rPr>
          <w:rFonts w:ascii="Times New Roman" w:eastAsia="Times New Roman" w:hAnsi="Times New Roman" w:cs="Times New Roman"/>
          <w:color w:val="000000" w:themeColor="text1"/>
          <w:sz w:val="28"/>
          <w:szCs w:val="28"/>
          <w:lang w:val="it-IT"/>
        </w:rPr>
      </w:pPr>
      <w:r w:rsidRPr="0098348D">
        <w:rPr>
          <w:rFonts w:ascii="Times New Roman" w:eastAsia="Times New Roman" w:hAnsi="Times New Roman" w:cs="Times New Roman"/>
          <w:color w:val="000000" w:themeColor="text1"/>
          <w:sz w:val="28"/>
          <w:szCs w:val="28"/>
          <w:lang w:val="it-IT"/>
        </w:rPr>
        <w:t xml:space="preserve">- Làm việc đủ từ 12 tháng được nghỉ 12 ngày hưởng nguyên lương; </w:t>
      </w:r>
      <w:r w:rsidR="00B50455" w:rsidRPr="0098348D">
        <w:rPr>
          <w:rFonts w:ascii="Times New Roman" w:eastAsia="Times New Roman" w:hAnsi="Times New Roman" w:cs="Times New Roman"/>
          <w:color w:val="000000" w:themeColor="text1"/>
          <w:sz w:val="28"/>
          <w:szCs w:val="28"/>
          <w:lang w:val="it-IT"/>
        </w:rPr>
        <w:t>Cứ đủ 5 năm làm việc được tính cộng thêm 01 ngày nghỉ hằng năm; Người đi làm chưa đủ 12 tháng thì số nghỉ hằng năm được tính bằng số tháng tương ứng.</w:t>
      </w:r>
    </w:p>
    <w:p w14:paraId="6678645C" w14:textId="77777777" w:rsidR="004F12C7" w:rsidRPr="0098348D" w:rsidRDefault="00B50455" w:rsidP="00563793">
      <w:pPr>
        <w:spacing w:after="0" w:line="240" w:lineRule="auto"/>
        <w:ind w:firstLine="540"/>
        <w:jc w:val="both"/>
        <w:rPr>
          <w:rFonts w:ascii="Times New Roman" w:eastAsia="Times New Roman" w:hAnsi="Times New Roman" w:cs="Times New Roman"/>
          <w:color w:val="000000" w:themeColor="text1"/>
          <w:sz w:val="28"/>
          <w:szCs w:val="28"/>
          <w:lang w:val="it-IT"/>
        </w:rPr>
      </w:pPr>
      <w:r w:rsidRPr="0098348D">
        <w:rPr>
          <w:rFonts w:ascii="Times New Roman" w:eastAsia="Times New Roman" w:hAnsi="Times New Roman" w:cs="Times New Roman"/>
          <w:color w:val="000000" w:themeColor="text1"/>
          <w:sz w:val="28"/>
          <w:szCs w:val="28"/>
          <w:lang w:val="it-IT"/>
        </w:rPr>
        <w:t xml:space="preserve">- </w:t>
      </w:r>
      <w:r w:rsidR="004F12C7" w:rsidRPr="0098348D">
        <w:rPr>
          <w:rFonts w:ascii="Times New Roman" w:eastAsia="Times New Roman" w:hAnsi="Times New Roman" w:cs="Times New Roman"/>
          <w:color w:val="000000" w:themeColor="text1"/>
          <w:sz w:val="28"/>
          <w:szCs w:val="28"/>
          <w:lang w:val="it-IT"/>
        </w:rPr>
        <w:t>Lịch nghỉ hằng năm thực hiện theo Khoản 4 Điều 113 Luật lao động số 45/2019/QH14</w:t>
      </w:r>
    </w:p>
    <w:p w14:paraId="33AF1BFA" w14:textId="77777777" w:rsidR="00C253BE" w:rsidRPr="0098348D" w:rsidRDefault="00C253BE" w:rsidP="00563793">
      <w:pPr>
        <w:spacing w:after="0" w:line="240" w:lineRule="auto"/>
        <w:ind w:firstLine="540"/>
        <w:jc w:val="both"/>
        <w:rPr>
          <w:rFonts w:ascii="Times New Roman" w:eastAsia="Times New Roman" w:hAnsi="Times New Roman" w:cs="Times New Roman"/>
          <w:color w:val="000000" w:themeColor="text1"/>
          <w:sz w:val="28"/>
          <w:szCs w:val="28"/>
          <w:lang w:val="it-IT"/>
        </w:rPr>
      </w:pPr>
      <w:r w:rsidRPr="0098348D">
        <w:rPr>
          <w:rFonts w:ascii="Times New Roman" w:eastAsia="Times New Roman" w:hAnsi="Times New Roman" w:cs="Times New Roman"/>
          <w:b/>
          <w:i/>
          <w:color w:val="000000" w:themeColor="text1"/>
          <w:sz w:val="28"/>
          <w:szCs w:val="28"/>
          <w:lang w:val="it-IT"/>
        </w:rPr>
        <w:t>(Giáo viên thực hiện chế độ nghỉ hè theo quy định)</w:t>
      </w:r>
    </w:p>
    <w:p w14:paraId="5FD117A4" w14:textId="77777777" w:rsidR="00C56CD1" w:rsidRPr="0098348D" w:rsidRDefault="00C56CD1" w:rsidP="00563793">
      <w:pPr>
        <w:spacing w:after="0" w:line="240" w:lineRule="auto"/>
        <w:ind w:firstLine="720"/>
        <w:jc w:val="both"/>
        <w:rPr>
          <w:rFonts w:ascii="Times New Roman" w:eastAsia="Times New Roman" w:hAnsi="Times New Roman" w:cs="Times New Roman"/>
          <w:b/>
          <w:bCs/>
          <w:color w:val="000000" w:themeColor="text1"/>
          <w:sz w:val="28"/>
          <w:szCs w:val="28"/>
          <w:lang w:val="it-IT"/>
        </w:rPr>
      </w:pPr>
      <w:r w:rsidRPr="0098348D">
        <w:rPr>
          <w:rFonts w:ascii="Times New Roman" w:eastAsia="Times New Roman" w:hAnsi="Times New Roman" w:cs="Times New Roman"/>
          <w:b/>
          <w:bCs/>
          <w:color w:val="000000" w:themeColor="text1"/>
          <w:sz w:val="28"/>
          <w:szCs w:val="28"/>
          <w:lang w:val="it-IT"/>
        </w:rPr>
        <w:t>Điều 18. Đối tượng không xét thi đua</w:t>
      </w:r>
    </w:p>
    <w:p w14:paraId="7384D5E7"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lang w:val="it-IT"/>
        </w:rPr>
      </w:pPr>
      <w:r w:rsidRPr="0098348D">
        <w:rPr>
          <w:rFonts w:ascii="Times New Roman" w:eastAsia="Times New Roman" w:hAnsi="Times New Roman" w:cs="Times New Roman"/>
          <w:color w:val="000000" w:themeColor="text1"/>
          <w:sz w:val="28"/>
          <w:szCs w:val="28"/>
          <w:lang w:val="it-IT"/>
        </w:rPr>
        <w:t>Cán bộ, viên chức, người lao động trong một năm nghỉ làm việc từ 40</w:t>
      </w:r>
      <w:r w:rsidRPr="0098348D">
        <w:rPr>
          <w:rFonts w:ascii="Times New Roman" w:eastAsia="Times New Roman" w:hAnsi="Times New Roman" w:cs="Times New Roman"/>
          <w:color w:val="000000" w:themeColor="text1"/>
          <w:sz w:val="28"/>
          <w:szCs w:val="28"/>
          <w:lang w:val="it-IT"/>
        </w:rPr>
        <w:br/>
        <w:t>ngày trở lên theo chế độ làm việc, thì không thuộc diện xem xét,</w:t>
      </w:r>
      <w:r w:rsidR="004F12C7" w:rsidRPr="0098348D">
        <w:rPr>
          <w:rFonts w:ascii="Times New Roman" w:eastAsia="Times New Roman" w:hAnsi="Times New Roman" w:cs="Times New Roman"/>
          <w:color w:val="000000" w:themeColor="text1"/>
          <w:sz w:val="28"/>
          <w:szCs w:val="28"/>
          <w:lang w:val="it-IT"/>
        </w:rPr>
        <w:t xml:space="preserve"> bình bầu các</w:t>
      </w:r>
      <w:r w:rsidR="004F12C7" w:rsidRPr="0098348D">
        <w:rPr>
          <w:rFonts w:ascii="Times New Roman" w:eastAsia="Times New Roman" w:hAnsi="Times New Roman" w:cs="Times New Roman"/>
          <w:color w:val="000000" w:themeColor="text1"/>
          <w:sz w:val="28"/>
          <w:szCs w:val="28"/>
          <w:lang w:val="it-IT"/>
        </w:rPr>
        <w:br/>
      </w:r>
      <w:r w:rsidR="004F12C7" w:rsidRPr="0098348D">
        <w:rPr>
          <w:rFonts w:ascii="Times New Roman" w:eastAsia="Times New Roman" w:hAnsi="Times New Roman" w:cs="Times New Roman"/>
          <w:color w:val="000000" w:themeColor="text1"/>
          <w:sz w:val="28"/>
          <w:szCs w:val="28"/>
          <w:lang w:val="it-IT"/>
        </w:rPr>
        <w:lastRenderedPageBreak/>
        <w:t>danh hiệu thi đua (Trừ trường hợp nghỉ thai sản theo chế độ và không vi pham pháp lệnh dân số)</w:t>
      </w:r>
    </w:p>
    <w:p w14:paraId="4A0EEB44"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lang w:val="it-IT"/>
        </w:rPr>
      </w:pPr>
      <w:r w:rsidRPr="0098348D">
        <w:rPr>
          <w:rFonts w:ascii="Times New Roman" w:eastAsia="Times New Roman" w:hAnsi="Times New Roman" w:cs="Times New Roman"/>
          <w:b/>
          <w:bCs/>
          <w:color w:val="000000" w:themeColor="text1"/>
          <w:sz w:val="28"/>
          <w:szCs w:val="28"/>
          <w:lang w:val="it-IT"/>
        </w:rPr>
        <w:t xml:space="preserve"> Điều 19. Điểm thưởng</w:t>
      </w:r>
      <w:r w:rsidRPr="0098348D">
        <w:rPr>
          <w:rFonts w:ascii="Times New Roman" w:eastAsia="Times New Roman" w:hAnsi="Times New Roman" w:cs="Times New Roman"/>
          <w:color w:val="000000" w:themeColor="text1"/>
          <w:sz w:val="28"/>
          <w:szCs w:val="28"/>
          <w:lang w:val="it-IT"/>
        </w:rPr>
        <w:t>.</w:t>
      </w:r>
    </w:p>
    <w:p w14:paraId="39645C5B"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lang w:val="it-IT"/>
        </w:rPr>
      </w:pPr>
      <w:r w:rsidRPr="0098348D">
        <w:rPr>
          <w:rFonts w:ascii="Times New Roman" w:eastAsia="Times New Roman" w:hAnsi="Times New Roman" w:cs="Times New Roman"/>
          <w:color w:val="000000" w:themeColor="text1"/>
          <w:sz w:val="28"/>
          <w:szCs w:val="28"/>
          <w:lang w:val="it-IT"/>
        </w:rPr>
        <w:t xml:space="preserve"> Điểm thưởng do Hội đồng Thi đua-Khen thưởng của Trường chấm trên</w:t>
      </w:r>
      <w:r w:rsidRPr="0098348D">
        <w:rPr>
          <w:rFonts w:ascii="Times New Roman" w:eastAsia="Times New Roman" w:hAnsi="Times New Roman" w:cs="Times New Roman"/>
          <w:color w:val="000000" w:themeColor="text1"/>
          <w:sz w:val="28"/>
          <w:szCs w:val="28"/>
          <w:lang w:val="it-IT"/>
        </w:rPr>
        <w:br/>
        <w:t>cơ sở nhận xét, đánh giá của các tổ chức đoàn thể (Công đoàn, Đoàn Thanh niên</w:t>
      </w:r>
      <w:r w:rsidRPr="0098348D">
        <w:rPr>
          <w:rFonts w:ascii="Times New Roman" w:eastAsia="Times New Roman" w:hAnsi="Times New Roman" w:cs="Times New Roman"/>
          <w:color w:val="000000" w:themeColor="text1"/>
          <w:sz w:val="28"/>
          <w:szCs w:val="28"/>
          <w:lang w:val="it-IT"/>
        </w:rPr>
        <w:br/>
        <w:t>Cộng sản Hồ Chí Minh) và các bộ phận Chuyên môn nghiệp vụ về quá trình</w:t>
      </w:r>
      <w:r w:rsidRPr="0098348D">
        <w:rPr>
          <w:rFonts w:ascii="Times New Roman" w:eastAsia="Times New Roman" w:hAnsi="Times New Roman" w:cs="Times New Roman"/>
          <w:color w:val="000000" w:themeColor="text1"/>
          <w:sz w:val="28"/>
          <w:szCs w:val="28"/>
          <w:lang w:val="it-IT"/>
        </w:rPr>
        <w:br/>
        <w:t>đóng góp trong các hoạt động phong trào của tập thể Trường và cá nhân cho</w:t>
      </w:r>
      <w:r w:rsidRPr="0098348D">
        <w:rPr>
          <w:rFonts w:ascii="Times New Roman" w:eastAsia="Times New Roman" w:hAnsi="Times New Roman" w:cs="Times New Roman"/>
          <w:color w:val="000000" w:themeColor="text1"/>
          <w:sz w:val="28"/>
          <w:szCs w:val="28"/>
          <w:lang w:val="it-IT"/>
        </w:rPr>
        <w:br/>
        <w:t>thành tích của Trường.</w:t>
      </w:r>
    </w:p>
    <w:p w14:paraId="1ECD795A" w14:textId="77777777" w:rsidR="00AB4252" w:rsidRPr="0098348D" w:rsidRDefault="00AB4252" w:rsidP="00563793">
      <w:pPr>
        <w:spacing w:after="0" w:line="240" w:lineRule="auto"/>
        <w:rPr>
          <w:rFonts w:ascii="Times New Roman" w:eastAsia="Times New Roman" w:hAnsi="Times New Roman" w:cs="Times New Roman"/>
          <w:b/>
          <w:bCs/>
          <w:color w:val="000000" w:themeColor="text1"/>
          <w:sz w:val="28"/>
          <w:szCs w:val="28"/>
          <w:lang w:val="it-IT"/>
        </w:rPr>
      </w:pPr>
    </w:p>
    <w:p w14:paraId="3E333BC4" w14:textId="77777777" w:rsidR="00C56CD1" w:rsidRPr="0098348D" w:rsidRDefault="00C56CD1" w:rsidP="00563793">
      <w:pPr>
        <w:spacing w:after="0" w:line="240" w:lineRule="auto"/>
        <w:jc w:val="center"/>
        <w:rPr>
          <w:rFonts w:ascii="Times New Roman" w:eastAsia="Times New Roman" w:hAnsi="Times New Roman" w:cs="Times New Roman"/>
          <w:b/>
          <w:bCs/>
          <w:color w:val="000000" w:themeColor="text1"/>
          <w:sz w:val="28"/>
          <w:szCs w:val="28"/>
          <w:lang w:val="it-IT"/>
        </w:rPr>
      </w:pPr>
      <w:r w:rsidRPr="0098348D">
        <w:rPr>
          <w:rFonts w:ascii="Times New Roman" w:eastAsia="Times New Roman" w:hAnsi="Times New Roman" w:cs="Times New Roman"/>
          <w:b/>
          <w:bCs/>
          <w:color w:val="000000" w:themeColor="text1"/>
          <w:sz w:val="28"/>
          <w:szCs w:val="28"/>
          <w:lang w:val="it-IT"/>
        </w:rPr>
        <w:t>CHƯƠNG V</w:t>
      </w:r>
    </w:p>
    <w:p w14:paraId="4E88A4F8" w14:textId="77777777" w:rsidR="00C56CD1" w:rsidRPr="0098348D" w:rsidRDefault="00C56CD1" w:rsidP="00563793">
      <w:pPr>
        <w:spacing w:after="0" w:line="240" w:lineRule="auto"/>
        <w:jc w:val="center"/>
        <w:rPr>
          <w:rFonts w:ascii="Times New Roman" w:eastAsia="Times New Roman" w:hAnsi="Times New Roman" w:cs="Times New Roman"/>
          <w:b/>
          <w:bCs/>
          <w:color w:val="000000" w:themeColor="text1"/>
          <w:sz w:val="28"/>
          <w:szCs w:val="28"/>
          <w:lang w:val="it-IT"/>
        </w:rPr>
      </w:pPr>
      <w:r w:rsidRPr="0098348D">
        <w:rPr>
          <w:rFonts w:ascii="Times New Roman" w:eastAsia="Times New Roman" w:hAnsi="Times New Roman" w:cs="Times New Roman"/>
          <w:b/>
          <w:bCs/>
          <w:color w:val="000000" w:themeColor="text1"/>
          <w:sz w:val="28"/>
          <w:szCs w:val="28"/>
          <w:lang w:val="it-IT"/>
        </w:rPr>
        <w:t>QUY TRÌNH CHẤM ĐIỂM VÀ ĐÁNH GIÁ, BÌNH XÉT THI ĐUA</w:t>
      </w:r>
    </w:p>
    <w:p w14:paraId="6B2DA4F8" w14:textId="77777777" w:rsidR="007B2689" w:rsidRPr="0098348D" w:rsidRDefault="007B2689" w:rsidP="00563793">
      <w:pPr>
        <w:spacing w:after="0" w:line="240" w:lineRule="auto"/>
        <w:jc w:val="center"/>
        <w:rPr>
          <w:rFonts w:ascii="Times New Roman" w:eastAsia="Times New Roman" w:hAnsi="Times New Roman" w:cs="Times New Roman"/>
          <w:color w:val="000000" w:themeColor="text1"/>
          <w:sz w:val="28"/>
          <w:szCs w:val="28"/>
          <w:lang w:val="it-IT"/>
        </w:rPr>
      </w:pPr>
    </w:p>
    <w:p w14:paraId="511EA6FE" w14:textId="77777777" w:rsidR="00C56CD1" w:rsidRPr="0098348D" w:rsidRDefault="00C56CD1" w:rsidP="00563793">
      <w:pPr>
        <w:spacing w:after="0" w:line="240" w:lineRule="auto"/>
        <w:ind w:firstLine="720"/>
        <w:rPr>
          <w:rFonts w:ascii="Times New Roman" w:eastAsia="Times New Roman" w:hAnsi="Times New Roman" w:cs="Times New Roman"/>
          <w:b/>
          <w:bCs/>
          <w:color w:val="000000" w:themeColor="text1"/>
          <w:sz w:val="28"/>
          <w:szCs w:val="28"/>
          <w:lang w:val="it-IT"/>
        </w:rPr>
      </w:pPr>
      <w:r w:rsidRPr="0098348D">
        <w:rPr>
          <w:rFonts w:ascii="Times New Roman" w:eastAsia="Times New Roman" w:hAnsi="Times New Roman" w:cs="Times New Roman"/>
          <w:b/>
          <w:bCs/>
          <w:color w:val="000000" w:themeColor="text1"/>
          <w:sz w:val="28"/>
          <w:szCs w:val="28"/>
          <w:lang w:val="it-IT"/>
        </w:rPr>
        <w:t>Điều 20. Quy trình đánh giá</w:t>
      </w:r>
    </w:p>
    <w:p w14:paraId="1FF94381"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lang w:val="it-IT"/>
        </w:rPr>
      </w:pPr>
      <w:r w:rsidRPr="0098348D">
        <w:rPr>
          <w:rFonts w:ascii="Times New Roman" w:eastAsia="Times New Roman" w:hAnsi="Times New Roman" w:cs="Times New Roman"/>
          <w:color w:val="000000" w:themeColor="text1"/>
          <w:sz w:val="28"/>
          <w:szCs w:val="28"/>
          <w:lang w:val="it-IT"/>
        </w:rPr>
        <w:t>- Cá nhân</w:t>
      </w:r>
      <w:r w:rsidR="006C481B" w:rsidRPr="0098348D">
        <w:rPr>
          <w:rFonts w:ascii="Times New Roman" w:eastAsia="Times New Roman" w:hAnsi="Times New Roman" w:cs="Times New Roman"/>
          <w:color w:val="000000" w:themeColor="text1"/>
          <w:sz w:val="28"/>
          <w:szCs w:val="28"/>
          <w:lang w:val="it-IT"/>
        </w:rPr>
        <w:t xml:space="preserve"> tự đánh giá, </w:t>
      </w:r>
      <w:r w:rsidRPr="0098348D">
        <w:rPr>
          <w:rFonts w:ascii="Times New Roman" w:eastAsia="Times New Roman" w:hAnsi="Times New Roman" w:cs="Times New Roman"/>
          <w:color w:val="000000" w:themeColor="text1"/>
          <w:sz w:val="28"/>
          <w:szCs w:val="28"/>
          <w:lang w:val="it-IT"/>
        </w:rPr>
        <w:t>tự n</w:t>
      </w:r>
      <w:r w:rsidR="006C481B" w:rsidRPr="0098348D">
        <w:rPr>
          <w:rFonts w:ascii="Times New Roman" w:eastAsia="Times New Roman" w:hAnsi="Times New Roman" w:cs="Times New Roman"/>
          <w:color w:val="000000" w:themeColor="text1"/>
          <w:sz w:val="28"/>
          <w:szCs w:val="28"/>
          <w:lang w:val="it-IT"/>
        </w:rPr>
        <w:t>hận xếp loại thi đua hàng tháng</w:t>
      </w:r>
      <w:r w:rsidR="004F12C7" w:rsidRPr="0098348D">
        <w:rPr>
          <w:rFonts w:ascii="Times New Roman" w:eastAsia="Times New Roman" w:hAnsi="Times New Roman" w:cs="Times New Roman"/>
          <w:color w:val="000000" w:themeColor="text1"/>
          <w:sz w:val="28"/>
          <w:szCs w:val="28"/>
          <w:lang w:val="it-IT"/>
        </w:rPr>
        <w:t xml:space="preserve"> để trình bày trong buổi họp tổ xong trước ngày 20</w:t>
      </w:r>
      <w:r w:rsidR="00424EEB" w:rsidRPr="0098348D">
        <w:rPr>
          <w:rFonts w:ascii="Times New Roman" w:eastAsia="Times New Roman" w:hAnsi="Times New Roman" w:cs="Times New Roman"/>
          <w:color w:val="000000" w:themeColor="text1"/>
          <w:sz w:val="28"/>
          <w:szCs w:val="28"/>
          <w:lang w:val="it-IT"/>
        </w:rPr>
        <w:t>. Tự đánh giá xong trên phần mềm xong trước 21 hàng tháng.</w:t>
      </w:r>
    </w:p>
    <w:p w14:paraId="389F6E8D"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lang w:val="it-IT"/>
        </w:rPr>
      </w:pPr>
      <w:r w:rsidRPr="0098348D">
        <w:rPr>
          <w:rFonts w:ascii="Times New Roman" w:eastAsia="Times New Roman" w:hAnsi="Times New Roman" w:cs="Times New Roman"/>
          <w:color w:val="000000" w:themeColor="text1"/>
          <w:sz w:val="28"/>
          <w:szCs w:val="28"/>
          <w:lang w:val="it-IT"/>
        </w:rPr>
        <w:t xml:space="preserve">- Các tổ </w:t>
      </w:r>
      <w:r w:rsidR="006C481B" w:rsidRPr="0098348D">
        <w:rPr>
          <w:rFonts w:ascii="Times New Roman" w:eastAsia="Times New Roman" w:hAnsi="Times New Roman" w:cs="Times New Roman"/>
          <w:color w:val="000000" w:themeColor="text1"/>
          <w:sz w:val="28"/>
          <w:szCs w:val="28"/>
          <w:lang w:val="it-IT"/>
        </w:rPr>
        <w:t xml:space="preserve">họp </w:t>
      </w:r>
      <w:r w:rsidRPr="0098348D">
        <w:rPr>
          <w:rFonts w:ascii="Times New Roman" w:eastAsia="Times New Roman" w:hAnsi="Times New Roman" w:cs="Times New Roman"/>
          <w:color w:val="000000" w:themeColor="text1"/>
          <w:sz w:val="28"/>
          <w:szCs w:val="28"/>
          <w:lang w:val="it-IT"/>
        </w:rPr>
        <w:t>bình xét</w:t>
      </w:r>
      <w:r w:rsidR="006C481B" w:rsidRPr="0098348D">
        <w:rPr>
          <w:rFonts w:ascii="Times New Roman" w:eastAsia="Times New Roman" w:hAnsi="Times New Roman" w:cs="Times New Roman"/>
          <w:color w:val="000000" w:themeColor="text1"/>
          <w:sz w:val="28"/>
          <w:szCs w:val="28"/>
          <w:lang w:val="it-IT"/>
        </w:rPr>
        <w:t xml:space="preserve"> trước ngày 2</w:t>
      </w:r>
      <w:r w:rsidR="004F12C7" w:rsidRPr="0098348D">
        <w:rPr>
          <w:rFonts w:ascii="Times New Roman" w:eastAsia="Times New Roman" w:hAnsi="Times New Roman" w:cs="Times New Roman"/>
          <w:color w:val="000000" w:themeColor="text1"/>
          <w:sz w:val="28"/>
          <w:szCs w:val="28"/>
          <w:lang w:val="it-IT"/>
        </w:rPr>
        <w:t>2</w:t>
      </w:r>
      <w:r w:rsidR="006C481B" w:rsidRPr="0098348D">
        <w:rPr>
          <w:rFonts w:ascii="Times New Roman" w:eastAsia="Times New Roman" w:hAnsi="Times New Roman" w:cs="Times New Roman"/>
          <w:color w:val="000000" w:themeColor="text1"/>
          <w:sz w:val="28"/>
          <w:szCs w:val="28"/>
          <w:lang w:val="it-IT"/>
        </w:rPr>
        <w:t xml:space="preserve"> hàng tháng để:</w:t>
      </w:r>
      <w:r w:rsidRPr="0098348D">
        <w:rPr>
          <w:rFonts w:ascii="Times New Roman" w:eastAsia="Times New Roman" w:hAnsi="Times New Roman" w:cs="Times New Roman"/>
          <w:color w:val="000000" w:themeColor="text1"/>
          <w:sz w:val="28"/>
          <w:szCs w:val="28"/>
          <w:lang w:val="it-IT"/>
        </w:rPr>
        <w:t xml:space="preserve"> </w:t>
      </w:r>
      <w:r w:rsidR="006C481B" w:rsidRPr="0098348D">
        <w:rPr>
          <w:rFonts w:ascii="Times New Roman" w:eastAsia="Times New Roman" w:hAnsi="Times New Roman" w:cs="Times New Roman"/>
          <w:color w:val="000000" w:themeColor="text1"/>
          <w:sz w:val="28"/>
          <w:szCs w:val="28"/>
          <w:lang w:val="it-IT"/>
        </w:rPr>
        <w:t xml:space="preserve">đánh giá những mặt mạnh, yếu của từng cá nhân và </w:t>
      </w:r>
      <w:r w:rsidRPr="0098348D">
        <w:rPr>
          <w:rFonts w:ascii="Times New Roman" w:eastAsia="Times New Roman" w:hAnsi="Times New Roman" w:cs="Times New Roman"/>
          <w:color w:val="000000" w:themeColor="text1"/>
          <w:sz w:val="28"/>
          <w:szCs w:val="28"/>
          <w:lang w:val="it-IT"/>
        </w:rPr>
        <w:t>xếp l</w:t>
      </w:r>
      <w:r w:rsidR="006C481B" w:rsidRPr="0098348D">
        <w:rPr>
          <w:rFonts w:ascii="Times New Roman" w:eastAsia="Times New Roman" w:hAnsi="Times New Roman" w:cs="Times New Roman"/>
          <w:color w:val="000000" w:themeColor="text1"/>
          <w:sz w:val="28"/>
          <w:szCs w:val="28"/>
          <w:lang w:val="it-IT"/>
        </w:rPr>
        <w:t>oại thi đua trong tháng</w:t>
      </w:r>
      <w:r w:rsidRPr="0098348D">
        <w:rPr>
          <w:rFonts w:ascii="Times New Roman" w:eastAsia="Times New Roman" w:hAnsi="Times New Roman" w:cs="Times New Roman"/>
          <w:color w:val="000000" w:themeColor="text1"/>
          <w:sz w:val="28"/>
          <w:szCs w:val="28"/>
          <w:lang w:val="it-IT"/>
        </w:rPr>
        <w:t xml:space="preserve">, </w:t>
      </w:r>
      <w:r w:rsidR="006C481B" w:rsidRPr="0098348D">
        <w:rPr>
          <w:rFonts w:ascii="Times New Roman" w:eastAsia="Times New Roman" w:hAnsi="Times New Roman" w:cs="Times New Roman"/>
          <w:color w:val="000000" w:themeColor="text1"/>
          <w:sz w:val="28"/>
          <w:szCs w:val="28"/>
          <w:lang w:val="it-IT"/>
        </w:rPr>
        <w:t>t</w:t>
      </w:r>
      <w:r w:rsidRPr="0098348D">
        <w:rPr>
          <w:rFonts w:ascii="Times New Roman" w:eastAsia="Times New Roman" w:hAnsi="Times New Roman" w:cs="Times New Roman"/>
          <w:color w:val="000000" w:themeColor="text1"/>
          <w:sz w:val="28"/>
          <w:szCs w:val="28"/>
          <w:lang w:val="it-IT"/>
        </w:rPr>
        <w:t xml:space="preserve">uyên dương những tấm gương tốt, nhắc nhở động viên, điều chỉnh những cá nhân chưa hoàn thành </w:t>
      </w:r>
      <w:r w:rsidR="006C481B" w:rsidRPr="0098348D">
        <w:rPr>
          <w:rFonts w:ascii="Times New Roman" w:eastAsia="Times New Roman" w:hAnsi="Times New Roman" w:cs="Times New Roman"/>
          <w:color w:val="000000" w:themeColor="text1"/>
          <w:sz w:val="28"/>
          <w:szCs w:val="28"/>
          <w:lang w:val="it-IT"/>
        </w:rPr>
        <w:t xml:space="preserve">một số </w:t>
      </w:r>
      <w:r w:rsidRPr="0098348D">
        <w:rPr>
          <w:rFonts w:ascii="Times New Roman" w:eastAsia="Times New Roman" w:hAnsi="Times New Roman" w:cs="Times New Roman"/>
          <w:color w:val="000000" w:themeColor="text1"/>
          <w:sz w:val="28"/>
          <w:szCs w:val="28"/>
          <w:lang w:val="it-IT"/>
        </w:rPr>
        <w:t>nhiệm vụ</w:t>
      </w:r>
      <w:r w:rsidR="006C481B" w:rsidRPr="0098348D">
        <w:rPr>
          <w:rFonts w:ascii="Times New Roman" w:eastAsia="Times New Roman" w:hAnsi="Times New Roman" w:cs="Times New Roman"/>
          <w:color w:val="000000" w:themeColor="text1"/>
          <w:sz w:val="28"/>
          <w:szCs w:val="28"/>
          <w:lang w:val="it-IT"/>
        </w:rPr>
        <w:t xml:space="preserve"> được giao</w:t>
      </w:r>
      <w:r w:rsidRPr="0098348D">
        <w:rPr>
          <w:rFonts w:ascii="Times New Roman" w:eastAsia="Times New Roman" w:hAnsi="Times New Roman" w:cs="Times New Roman"/>
          <w:color w:val="000000" w:themeColor="text1"/>
          <w:sz w:val="28"/>
          <w:szCs w:val="28"/>
          <w:lang w:val="it-IT"/>
        </w:rPr>
        <w:t>.</w:t>
      </w:r>
      <w:r w:rsidR="00F81B61" w:rsidRPr="0098348D">
        <w:rPr>
          <w:rFonts w:ascii="Times New Roman" w:eastAsia="Times New Roman" w:hAnsi="Times New Roman" w:cs="Times New Roman"/>
          <w:color w:val="000000" w:themeColor="text1"/>
          <w:sz w:val="28"/>
          <w:szCs w:val="28"/>
          <w:lang w:val="it-IT"/>
        </w:rPr>
        <w:t xml:space="preserve"> Báo cáo Trưởng ban t</w:t>
      </w:r>
      <w:r w:rsidR="006C481B" w:rsidRPr="0098348D">
        <w:rPr>
          <w:rFonts w:ascii="Times New Roman" w:eastAsia="Times New Roman" w:hAnsi="Times New Roman" w:cs="Times New Roman"/>
          <w:color w:val="000000" w:themeColor="text1"/>
          <w:sz w:val="28"/>
          <w:szCs w:val="28"/>
          <w:lang w:val="it-IT"/>
        </w:rPr>
        <w:t>hi đua những trường hợp cá biệt mà tổ chưa thống nhất được mức xếp loại.</w:t>
      </w:r>
    </w:p>
    <w:p w14:paraId="5760E406" w14:textId="77777777" w:rsidR="006C481B" w:rsidRPr="0098348D" w:rsidRDefault="006C481B" w:rsidP="00563793">
      <w:pPr>
        <w:spacing w:after="0" w:line="240" w:lineRule="auto"/>
        <w:ind w:firstLine="720"/>
        <w:jc w:val="both"/>
        <w:rPr>
          <w:rFonts w:ascii="Times New Roman" w:eastAsia="Times New Roman" w:hAnsi="Times New Roman" w:cs="Times New Roman"/>
          <w:color w:val="000000" w:themeColor="text1"/>
          <w:sz w:val="28"/>
          <w:szCs w:val="28"/>
          <w:lang w:val="it-IT"/>
        </w:rPr>
      </w:pPr>
      <w:r w:rsidRPr="0098348D">
        <w:rPr>
          <w:rFonts w:ascii="Times New Roman" w:eastAsia="Times New Roman" w:hAnsi="Times New Roman" w:cs="Times New Roman"/>
          <w:color w:val="000000" w:themeColor="text1"/>
          <w:sz w:val="28"/>
          <w:szCs w:val="28"/>
          <w:lang w:val="it-IT"/>
        </w:rPr>
        <w:t>- Phó Ban thi đua sẽ tổng hợp kết quả của các tổ và trình Trưởng ban thi đua phê duyệt đồng thời làm công văn trình UBND Quận những trường hợp HTXSNV và công khai trên website và zalo trường cho 100% CBGVNV được biết.</w:t>
      </w:r>
    </w:p>
    <w:p w14:paraId="3B189AFD"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lang w:val="it-IT"/>
        </w:rPr>
      </w:pPr>
      <w:r w:rsidRPr="0098348D">
        <w:rPr>
          <w:rFonts w:ascii="Times New Roman" w:eastAsia="Times New Roman" w:hAnsi="Times New Roman" w:cs="Times New Roman"/>
          <w:color w:val="000000" w:themeColor="text1"/>
          <w:sz w:val="28"/>
          <w:szCs w:val="28"/>
          <w:lang w:val="it-IT"/>
        </w:rPr>
        <w:t>- Cuối năm học, các tổ Tổng kết thi đua. Hội đồng Thi đua khen thưởng của trường tổ chức bình xét các danh hiệu cá nhân và tập thể theo tinh thần công</w:t>
      </w:r>
      <w:r w:rsidRPr="0098348D">
        <w:rPr>
          <w:rFonts w:ascii="Times New Roman" w:eastAsia="Times New Roman" w:hAnsi="Times New Roman" w:cs="Times New Roman"/>
          <w:color w:val="000000" w:themeColor="text1"/>
          <w:sz w:val="28"/>
          <w:szCs w:val="28"/>
          <w:lang w:val="it-IT"/>
        </w:rPr>
        <w:br/>
        <w:t>khai, dân chủ trên cơ sở đối chiếu với chỉ tiêu đã đăng ký từ đầu năm với các kết</w:t>
      </w:r>
      <w:r w:rsidRPr="0098348D">
        <w:rPr>
          <w:rFonts w:ascii="Times New Roman" w:eastAsia="Times New Roman" w:hAnsi="Times New Roman" w:cs="Times New Roman"/>
          <w:color w:val="000000" w:themeColor="text1"/>
          <w:sz w:val="28"/>
          <w:szCs w:val="28"/>
          <w:lang w:val="it-IT"/>
        </w:rPr>
        <w:br/>
        <w:t>quả cụ thể đã đạt được.</w:t>
      </w:r>
    </w:p>
    <w:p w14:paraId="39FEA976"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lang w:val="it-IT"/>
        </w:rPr>
      </w:pPr>
      <w:r w:rsidRPr="0098348D">
        <w:rPr>
          <w:rFonts w:ascii="Times New Roman" w:eastAsia="Times New Roman" w:hAnsi="Times New Roman" w:cs="Times New Roman"/>
          <w:color w:val="000000" w:themeColor="text1"/>
          <w:sz w:val="28"/>
          <w:szCs w:val="28"/>
          <w:lang w:val="it-IT"/>
        </w:rPr>
        <w:t>- Hoàn tất các thủ tục, hồ sơ thi đua nộp cấp trên để xét duyệt, công nhận.</w:t>
      </w:r>
      <w:r w:rsidRPr="0098348D">
        <w:rPr>
          <w:rFonts w:ascii="Times New Roman" w:eastAsia="Times New Roman" w:hAnsi="Times New Roman" w:cs="Times New Roman"/>
          <w:color w:val="000000" w:themeColor="text1"/>
          <w:sz w:val="28"/>
          <w:szCs w:val="28"/>
          <w:lang w:val="it-IT"/>
        </w:rPr>
        <w:br/>
        <w:t>Hồ sơ gồm: Biên bản họp của cơ quan, đơn vị; Biên bản họp Hội đồng thi đua</w:t>
      </w:r>
      <w:r w:rsidRPr="0098348D">
        <w:rPr>
          <w:rFonts w:ascii="Times New Roman" w:eastAsia="Times New Roman" w:hAnsi="Times New Roman" w:cs="Times New Roman"/>
          <w:color w:val="000000" w:themeColor="text1"/>
          <w:sz w:val="28"/>
          <w:szCs w:val="28"/>
          <w:lang w:val="it-IT"/>
        </w:rPr>
        <w:br/>
        <w:t>khen thưởng tại đơn vị; Tờ trình và danh sách đề nghị các danh hiệu thi đua,</w:t>
      </w:r>
      <w:r w:rsidRPr="0098348D">
        <w:rPr>
          <w:rFonts w:ascii="Times New Roman" w:eastAsia="Times New Roman" w:hAnsi="Times New Roman" w:cs="Times New Roman"/>
          <w:color w:val="000000" w:themeColor="text1"/>
          <w:sz w:val="28"/>
          <w:szCs w:val="28"/>
          <w:lang w:val="it-IT"/>
        </w:rPr>
        <w:br/>
        <w:t>hình thức khen thưởng; Báo cáo tóm tắt và báo cáo thành tích của các trường</w:t>
      </w:r>
      <w:r w:rsidRPr="0098348D">
        <w:rPr>
          <w:rFonts w:ascii="Times New Roman" w:eastAsia="Times New Roman" w:hAnsi="Times New Roman" w:cs="Times New Roman"/>
          <w:color w:val="000000" w:themeColor="text1"/>
          <w:sz w:val="28"/>
          <w:szCs w:val="28"/>
          <w:lang w:val="it-IT"/>
        </w:rPr>
        <w:br/>
        <w:t>hợp tập thể, cá nhân đề nghị khen thưởng.</w:t>
      </w:r>
    </w:p>
    <w:p w14:paraId="79B7EDA1" w14:textId="77777777" w:rsidR="007B2689" w:rsidRPr="0098348D" w:rsidRDefault="007B2689" w:rsidP="00563793">
      <w:pPr>
        <w:spacing w:after="0" w:line="240" w:lineRule="auto"/>
        <w:jc w:val="center"/>
        <w:rPr>
          <w:rFonts w:ascii="Times New Roman" w:eastAsia="Times New Roman" w:hAnsi="Times New Roman" w:cs="Times New Roman"/>
          <w:b/>
          <w:bCs/>
          <w:color w:val="000000" w:themeColor="text1"/>
          <w:sz w:val="28"/>
          <w:szCs w:val="28"/>
          <w:lang w:val="it-IT"/>
        </w:rPr>
      </w:pPr>
    </w:p>
    <w:p w14:paraId="20242A8F" w14:textId="77777777" w:rsidR="00C56CD1" w:rsidRPr="0098348D" w:rsidRDefault="00C56CD1" w:rsidP="00563793">
      <w:pPr>
        <w:spacing w:after="0" w:line="240" w:lineRule="auto"/>
        <w:jc w:val="center"/>
        <w:rPr>
          <w:rFonts w:ascii="Times New Roman" w:eastAsia="Times New Roman" w:hAnsi="Times New Roman" w:cs="Times New Roman"/>
          <w:b/>
          <w:bCs/>
          <w:color w:val="000000" w:themeColor="text1"/>
          <w:sz w:val="28"/>
          <w:szCs w:val="28"/>
          <w:lang w:val="it-IT"/>
        </w:rPr>
      </w:pPr>
      <w:r w:rsidRPr="0098348D">
        <w:rPr>
          <w:rFonts w:ascii="Times New Roman" w:eastAsia="Times New Roman" w:hAnsi="Times New Roman" w:cs="Times New Roman"/>
          <w:b/>
          <w:bCs/>
          <w:color w:val="000000" w:themeColor="text1"/>
          <w:sz w:val="28"/>
          <w:szCs w:val="28"/>
          <w:lang w:val="it-IT"/>
        </w:rPr>
        <w:t>CHƯƠNG VI</w:t>
      </w:r>
    </w:p>
    <w:p w14:paraId="2681672C" w14:textId="77777777" w:rsidR="007B2689" w:rsidRPr="0098348D" w:rsidRDefault="00C56CD1" w:rsidP="00563793">
      <w:pPr>
        <w:spacing w:after="0" w:line="240" w:lineRule="auto"/>
        <w:jc w:val="center"/>
        <w:rPr>
          <w:rFonts w:ascii="Times New Roman" w:eastAsia="Times New Roman" w:hAnsi="Times New Roman" w:cs="Times New Roman"/>
          <w:b/>
          <w:bCs/>
          <w:color w:val="000000" w:themeColor="text1"/>
          <w:sz w:val="28"/>
          <w:szCs w:val="28"/>
          <w:lang w:val="it-IT"/>
        </w:rPr>
      </w:pPr>
      <w:r w:rsidRPr="0098348D">
        <w:rPr>
          <w:rFonts w:ascii="Times New Roman" w:eastAsia="Times New Roman" w:hAnsi="Times New Roman" w:cs="Times New Roman"/>
          <w:b/>
          <w:bCs/>
          <w:color w:val="000000" w:themeColor="text1"/>
          <w:sz w:val="28"/>
          <w:szCs w:val="28"/>
          <w:lang w:val="it-IT"/>
        </w:rPr>
        <w:t>CHẾ ĐỘ KHEN THƯỞNG VÀ QUỸ KHEN THƯỞNG</w:t>
      </w:r>
    </w:p>
    <w:p w14:paraId="4D5FD7CD" w14:textId="77777777" w:rsidR="00C56CD1" w:rsidRPr="0098348D" w:rsidRDefault="007B2689" w:rsidP="00563793">
      <w:pPr>
        <w:tabs>
          <w:tab w:val="left" w:pos="720"/>
        </w:tabs>
        <w:spacing w:after="0" w:line="240" w:lineRule="auto"/>
        <w:rPr>
          <w:rFonts w:ascii="Times New Roman" w:eastAsia="Times New Roman" w:hAnsi="Times New Roman" w:cs="Times New Roman"/>
          <w:b/>
          <w:bCs/>
          <w:color w:val="000000" w:themeColor="text1"/>
          <w:sz w:val="28"/>
          <w:szCs w:val="28"/>
          <w:lang w:val="it-IT"/>
        </w:rPr>
      </w:pPr>
      <w:r w:rsidRPr="0098348D">
        <w:rPr>
          <w:rFonts w:ascii="Times New Roman" w:eastAsia="Times New Roman" w:hAnsi="Times New Roman" w:cs="Times New Roman"/>
          <w:b/>
          <w:bCs/>
          <w:color w:val="000000" w:themeColor="text1"/>
          <w:sz w:val="28"/>
          <w:szCs w:val="28"/>
          <w:lang w:val="it-IT"/>
        </w:rPr>
        <w:tab/>
      </w:r>
      <w:r w:rsidR="00C56CD1" w:rsidRPr="0098348D">
        <w:rPr>
          <w:rFonts w:ascii="Times New Roman" w:eastAsia="Times New Roman" w:hAnsi="Times New Roman" w:cs="Times New Roman"/>
          <w:b/>
          <w:bCs/>
          <w:color w:val="000000" w:themeColor="text1"/>
          <w:sz w:val="28"/>
          <w:szCs w:val="28"/>
          <w:lang w:val="it-IT"/>
        </w:rPr>
        <w:t>Điều 21. Mức tiền thưởng kèm theo các danh hiệu thi đua:</w:t>
      </w:r>
    </w:p>
    <w:p w14:paraId="70E6C4FD"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lang w:val="it-IT"/>
        </w:rPr>
      </w:pPr>
      <w:r w:rsidRPr="0098348D">
        <w:rPr>
          <w:rFonts w:ascii="Times New Roman" w:eastAsia="Times New Roman" w:hAnsi="Times New Roman" w:cs="Times New Roman"/>
          <w:color w:val="000000" w:themeColor="text1"/>
          <w:sz w:val="28"/>
          <w:szCs w:val="28"/>
          <w:lang w:val="it-IT"/>
        </w:rPr>
        <w:t>- CSTĐ: cấp trên công nhận và khen thưởng.</w:t>
      </w:r>
    </w:p>
    <w:p w14:paraId="6D3DDDFA" w14:textId="278C8FBB" w:rsidR="00C82526"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lang w:val="it-IT"/>
        </w:rPr>
      </w:pPr>
      <w:r w:rsidRPr="0098348D">
        <w:rPr>
          <w:rFonts w:ascii="Times New Roman" w:eastAsia="Times New Roman" w:hAnsi="Times New Roman" w:cs="Times New Roman"/>
          <w:color w:val="000000" w:themeColor="text1"/>
          <w:sz w:val="28"/>
          <w:szCs w:val="28"/>
          <w:lang w:val="it-IT"/>
        </w:rPr>
        <w:t xml:space="preserve">- LĐTT: </w:t>
      </w:r>
      <w:r w:rsidR="004F12C7" w:rsidRPr="0098348D">
        <w:rPr>
          <w:rFonts w:ascii="Times New Roman" w:eastAsia="Times New Roman" w:hAnsi="Times New Roman" w:cs="Times New Roman"/>
          <w:color w:val="000000" w:themeColor="text1"/>
          <w:sz w:val="28"/>
          <w:szCs w:val="28"/>
          <w:lang w:val="it-IT"/>
        </w:rPr>
        <w:t>Thưởng theo Mục d Khoản 1 Điều 69 Nghị định 91/2017/NĐ-CP ngày 31/7/2017 của Chính phủ quy định chi tiết và hướng dẫn thi hành một số điều của Luật Thi đua-Khen thưởng. Kinh phí do đơn vị ra Quyết định</w:t>
      </w:r>
      <w:r w:rsidR="005F4EF9" w:rsidRPr="0098348D">
        <w:rPr>
          <w:rFonts w:ascii="Times New Roman" w:eastAsia="Times New Roman" w:hAnsi="Times New Roman" w:cs="Times New Roman"/>
          <w:color w:val="000000" w:themeColor="text1"/>
          <w:sz w:val="28"/>
          <w:szCs w:val="28"/>
          <w:lang w:val="it-IT"/>
        </w:rPr>
        <w:t xml:space="preserve"> khen thưởng.</w:t>
      </w:r>
    </w:p>
    <w:p w14:paraId="4B645EFC" w14:textId="77777777" w:rsidR="00C82526" w:rsidRPr="0098348D" w:rsidRDefault="00C82526" w:rsidP="00563793">
      <w:pPr>
        <w:spacing w:after="0" w:line="240" w:lineRule="auto"/>
        <w:jc w:val="both"/>
        <w:rPr>
          <w:rFonts w:ascii="Times New Roman" w:eastAsia="Times New Roman" w:hAnsi="Times New Roman" w:cs="Times New Roman"/>
          <w:color w:val="000000" w:themeColor="text1"/>
          <w:sz w:val="28"/>
          <w:szCs w:val="28"/>
          <w:lang w:val="it-IT"/>
        </w:rPr>
      </w:pPr>
    </w:p>
    <w:p w14:paraId="649CB48C" w14:textId="77777777" w:rsidR="00C56CD1" w:rsidRPr="0098348D" w:rsidRDefault="00C56CD1" w:rsidP="00563793">
      <w:pPr>
        <w:spacing w:after="0" w:line="240" w:lineRule="auto"/>
        <w:jc w:val="center"/>
        <w:rPr>
          <w:rFonts w:ascii="Times New Roman" w:eastAsia="Times New Roman" w:hAnsi="Times New Roman" w:cs="Times New Roman"/>
          <w:b/>
          <w:bCs/>
          <w:color w:val="000000" w:themeColor="text1"/>
          <w:sz w:val="28"/>
          <w:szCs w:val="28"/>
          <w:lang w:val="it-IT"/>
        </w:rPr>
      </w:pPr>
      <w:r w:rsidRPr="0098348D">
        <w:rPr>
          <w:rFonts w:ascii="Times New Roman" w:eastAsia="Times New Roman" w:hAnsi="Times New Roman" w:cs="Times New Roman"/>
          <w:b/>
          <w:bCs/>
          <w:color w:val="000000" w:themeColor="text1"/>
          <w:sz w:val="28"/>
          <w:szCs w:val="28"/>
          <w:lang w:val="it-IT"/>
        </w:rPr>
        <w:lastRenderedPageBreak/>
        <w:t>CHƯƠNG VII</w:t>
      </w:r>
    </w:p>
    <w:p w14:paraId="6AC7583E" w14:textId="77777777" w:rsidR="00C56CD1" w:rsidRPr="0098348D" w:rsidRDefault="00C56CD1" w:rsidP="00563793">
      <w:pPr>
        <w:spacing w:after="0" w:line="240" w:lineRule="auto"/>
        <w:jc w:val="center"/>
        <w:rPr>
          <w:rFonts w:ascii="Times New Roman" w:eastAsia="Times New Roman" w:hAnsi="Times New Roman" w:cs="Times New Roman"/>
          <w:b/>
          <w:bCs/>
          <w:color w:val="000000" w:themeColor="text1"/>
          <w:sz w:val="28"/>
          <w:szCs w:val="28"/>
          <w:lang w:val="it-IT"/>
        </w:rPr>
      </w:pPr>
      <w:r w:rsidRPr="0098348D">
        <w:rPr>
          <w:rFonts w:ascii="Times New Roman" w:eastAsia="Times New Roman" w:hAnsi="Times New Roman" w:cs="Times New Roman"/>
          <w:b/>
          <w:bCs/>
          <w:color w:val="000000" w:themeColor="text1"/>
          <w:sz w:val="28"/>
          <w:szCs w:val="28"/>
          <w:lang w:val="it-IT"/>
        </w:rPr>
        <w:t>TỔ CHỨC THỰC HIỆN</w:t>
      </w:r>
    </w:p>
    <w:p w14:paraId="7C912640"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lang w:val="it-IT"/>
        </w:rPr>
      </w:pPr>
      <w:r w:rsidRPr="0098348D">
        <w:rPr>
          <w:rFonts w:ascii="Times New Roman" w:eastAsia="Times New Roman" w:hAnsi="Times New Roman" w:cs="Times New Roman"/>
          <w:b/>
          <w:bCs/>
          <w:color w:val="000000" w:themeColor="text1"/>
          <w:sz w:val="28"/>
          <w:szCs w:val="28"/>
          <w:lang w:val="it-IT"/>
        </w:rPr>
        <w:t xml:space="preserve">Điều 22. </w:t>
      </w:r>
      <w:r w:rsidRPr="0098348D">
        <w:rPr>
          <w:rFonts w:ascii="Times New Roman" w:eastAsia="Times New Roman" w:hAnsi="Times New Roman" w:cs="Times New Roman"/>
          <w:color w:val="000000" w:themeColor="text1"/>
          <w:sz w:val="28"/>
          <w:szCs w:val="28"/>
          <w:lang w:val="it-IT"/>
        </w:rPr>
        <w:t>Cán bộ, viên chức, giáo viên và nhân viên có trách nhiệm thi hành Quy chế này.</w:t>
      </w:r>
    </w:p>
    <w:p w14:paraId="67755C75"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lang w:val="it-IT"/>
        </w:rPr>
      </w:pPr>
      <w:r w:rsidRPr="0098348D">
        <w:rPr>
          <w:rFonts w:ascii="Times New Roman" w:eastAsia="Times New Roman" w:hAnsi="Times New Roman" w:cs="Times New Roman"/>
          <w:b/>
          <w:bCs/>
          <w:color w:val="000000" w:themeColor="text1"/>
          <w:sz w:val="28"/>
          <w:szCs w:val="28"/>
          <w:lang w:val="it-IT"/>
        </w:rPr>
        <w:t xml:space="preserve">Điều 23. </w:t>
      </w:r>
      <w:r w:rsidRPr="0098348D">
        <w:rPr>
          <w:rFonts w:ascii="Times New Roman" w:eastAsia="Times New Roman" w:hAnsi="Times New Roman" w:cs="Times New Roman"/>
          <w:color w:val="000000" w:themeColor="text1"/>
          <w:sz w:val="28"/>
          <w:szCs w:val="28"/>
          <w:lang w:val="it-IT"/>
        </w:rPr>
        <w:t>Ban Giám hiệu nhà trường có trách nhiệm phối hợp chặt chẽ với các tổ chức, đoàn thể trong đơn vị duy trì thường xuyên các phong trào thi đua trong đơn vị. Phát hiện kịp thời các đối tượng có thành tích xuất sắc để đề nghị khen thưởng.</w:t>
      </w:r>
    </w:p>
    <w:p w14:paraId="1C68F469" w14:textId="77777777" w:rsidR="00C56CD1" w:rsidRPr="0098348D" w:rsidRDefault="00C56CD1" w:rsidP="00563793">
      <w:pPr>
        <w:spacing w:after="0" w:line="240" w:lineRule="auto"/>
        <w:ind w:firstLine="720"/>
        <w:jc w:val="both"/>
        <w:rPr>
          <w:rFonts w:ascii="Times New Roman" w:eastAsia="Times New Roman" w:hAnsi="Times New Roman" w:cs="Times New Roman"/>
          <w:color w:val="000000" w:themeColor="text1"/>
          <w:sz w:val="28"/>
          <w:szCs w:val="28"/>
          <w:lang w:val="it-IT"/>
        </w:rPr>
      </w:pPr>
      <w:r w:rsidRPr="0098348D">
        <w:rPr>
          <w:rFonts w:ascii="Times New Roman" w:eastAsia="Times New Roman" w:hAnsi="Times New Roman" w:cs="Times New Roman"/>
          <w:b/>
          <w:bCs/>
          <w:color w:val="000000" w:themeColor="text1"/>
          <w:sz w:val="28"/>
          <w:szCs w:val="28"/>
          <w:lang w:val="it-IT"/>
        </w:rPr>
        <w:t xml:space="preserve"> Điều 24</w:t>
      </w:r>
      <w:r w:rsidRPr="0098348D">
        <w:rPr>
          <w:rFonts w:ascii="Times New Roman" w:eastAsia="Times New Roman" w:hAnsi="Times New Roman" w:cs="Times New Roman"/>
          <w:color w:val="000000" w:themeColor="text1"/>
          <w:sz w:val="28"/>
          <w:szCs w:val="28"/>
          <w:lang w:val="it-IT"/>
        </w:rPr>
        <w:t>. Trong quá trình thực hiện, tùy theo tình hình thực tế hoặc yêu cầu công tác, Quy chế này có thể được điều chỉnh, bổ sung cho phù hợp./.</w:t>
      </w:r>
    </w:p>
    <w:p w14:paraId="017515F2" w14:textId="77777777" w:rsidR="00C56CD1" w:rsidRDefault="00C56CD1" w:rsidP="00C82526">
      <w:pPr>
        <w:spacing w:after="120" w:line="240" w:lineRule="auto"/>
        <w:jc w:val="center"/>
        <w:rPr>
          <w:rFonts w:ascii="Times New Roman" w:eastAsia="Times New Roman" w:hAnsi="Times New Roman" w:cs="Times New Roman"/>
          <w:color w:val="000000" w:themeColor="text1"/>
          <w:sz w:val="28"/>
          <w:szCs w:val="28"/>
          <w:lang w:val="it-IT"/>
        </w:rPr>
      </w:pPr>
    </w:p>
    <w:p w14:paraId="0ADBAA95" w14:textId="77777777" w:rsidR="008E6550" w:rsidRDefault="008E6550" w:rsidP="00C82526">
      <w:pPr>
        <w:spacing w:after="120" w:line="240" w:lineRule="auto"/>
        <w:jc w:val="center"/>
        <w:rPr>
          <w:rFonts w:ascii="Times New Roman" w:eastAsia="Times New Roman" w:hAnsi="Times New Roman" w:cs="Times New Roman"/>
          <w:color w:val="000000" w:themeColor="text1"/>
          <w:sz w:val="28"/>
          <w:szCs w:val="28"/>
          <w:lang w:val="it-IT"/>
        </w:rPr>
      </w:pPr>
    </w:p>
    <w:p w14:paraId="282BCF00" w14:textId="77777777" w:rsidR="008E6550" w:rsidRDefault="008E6550" w:rsidP="00C82526">
      <w:pPr>
        <w:spacing w:after="120" w:line="240" w:lineRule="auto"/>
        <w:jc w:val="center"/>
        <w:rPr>
          <w:rFonts w:ascii="Times New Roman" w:eastAsia="Times New Roman" w:hAnsi="Times New Roman" w:cs="Times New Roman"/>
          <w:color w:val="000000" w:themeColor="text1"/>
          <w:sz w:val="28"/>
          <w:szCs w:val="28"/>
          <w:lang w:val="it-IT"/>
        </w:rPr>
      </w:pPr>
    </w:p>
    <w:p w14:paraId="05516E8E" w14:textId="77777777" w:rsidR="008E6550" w:rsidRDefault="008E6550" w:rsidP="00C82526">
      <w:pPr>
        <w:spacing w:after="120" w:line="240" w:lineRule="auto"/>
        <w:jc w:val="center"/>
        <w:rPr>
          <w:rFonts w:ascii="Times New Roman" w:eastAsia="Times New Roman" w:hAnsi="Times New Roman" w:cs="Times New Roman"/>
          <w:color w:val="000000" w:themeColor="text1"/>
          <w:sz w:val="28"/>
          <w:szCs w:val="28"/>
          <w:lang w:val="it-IT"/>
        </w:rPr>
      </w:pPr>
    </w:p>
    <w:p w14:paraId="200AE90C" w14:textId="77777777" w:rsidR="008E6550" w:rsidRDefault="008E6550" w:rsidP="00C82526">
      <w:pPr>
        <w:spacing w:after="120" w:line="240" w:lineRule="auto"/>
        <w:jc w:val="center"/>
        <w:rPr>
          <w:rFonts w:ascii="Times New Roman" w:eastAsia="Times New Roman" w:hAnsi="Times New Roman" w:cs="Times New Roman"/>
          <w:color w:val="000000" w:themeColor="text1"/>
          <w:sz w:val="28"/>
          <w:szCs w:val="28"/>
          <w:lang w:val="it-IT"/>
        </w:rPr>
      </w:pPr>
    </w:p>
    <w:p w14:paraId="5D9B3252" w14:textId="77777777" w:rsidR="008E6550" w:rsidRDefault="008E6550" w:rsidP="00C82526">
      <w:pPr>
        <w:spacing w:after="120" w:line="240" w:lineRule="auto"/>
        <w:jc w:val="center"/>
        <w:rPr>
          <w:rFonts w:ascii="Times New Roman" w:eastAsia="Times New Roman" w:hAnsi="Times New Roman" w:cs="Times New Roman"/>
          <w:color w:val="000000" w:themeColor="text1"/>
          <w:sz w:val="28"/>
          <w:szCs w:val="28"/>
          <w:lang w:val="it-IT"/>
        </w:rPr>
      </w:pPr>
    </w:p>
    <w:p w14:paraId="25E66023" w14:textId="77777777" w:rsidR="008E6550" w:rsidRDefault="008E6550" w:rsidP="00C82526">
      <w:pPr>
        <w:spacing w:after="120" w:line="240" w:lineRule="auto"/>
        <w:jc w:val="center"/>
        <w:rPr>
          <w:rFonts w:ascii="Times New Roman" w:eastAsia="Times New Roman" w:hAnsi="Times New Roman" w:cs="Times New Roman"/>
          <w:color w:val="000000" w:themeColor="text1"/>
          <w:sz w:val="28"/>
          <w:szCs w:val="28"/>
          <w:lang w:val="it-IT"/>
        </w:rPr>
      </w:pPr>
    </w:p>
    <w:p w14:paraId="1202EB38" w14:textId="77777777" w:rsidR="008E6550" w:rsidRDefault="008E6550" w:rsidP="00C82526">
      <w:pPr>
        <w:spacing w:after="120" w:line="240" w:lineRule="auto"/>
        <w:jc w:val="center"/>
        <w:rPr>
          <w:rFonts w:ascii="Times New Roman" w:eastAsia="Times New Roman" w:hAnsi="Times New Roman" w:cs="Times New Roman"/>
          <w:color w:val="000000" w:themeColor="text1"/>
          <w:sz w:val="28"/>
          <w:szCs w:val="28"/>
          <w:lang w:val="it-IT"/>
        </w:rPr>
      </w:pPr>
    </w:p>
    <w:p w14:paraId="15068848" w14:textId="77777777" w:rsidR="008E6550" w:rsidRDefault="008E6550" w:rsidP="00C82526">
      <w:pPr>
        <w:spacing w:after="120" w:line="240" w:lineRule="auto"/>
        <w:jc w:val="center"/>
        <w:rPr>
          <w:rFonts w:ascii="Times New Roman" w:eastAsia="Times New Roman" w:hAnsi="Times New Roman" w:cs="Times New Roman"/>
          <w:color w:val="000000" w:themeColor="text1"/>
          <w:sz w:val="28"/>
          <w:szCs w:val="28"/>
          <w:lang w:val="it-IT"/>
        </w:rPr>
      </w:pPr>
    </w:p>
    <w:p w14:paraId="36A6E9D4" w14:textId="77777777" w:rsidR="008E6550" w:rsidRDefault="008E6550" w:rsidP="00C82526">
      <w:pPr>
        <w:spacing w:after="120" w:line="240" w:lineRule="auto"/>
        <w:jc w:val="center"/>
        <w:rPr>
          <w:rFonts w:ascii="Times New Roman" w:eastAsia="Times New Roman" w:hAnsi="Times New Roman" w:cs="Times New Roman"/>
          <w:color w:val="000000" w:themeColor="text1"/>
          <w:sz w:val="28"/>
          <w:szCs w:val="28"/>
          <w:lang w:val="it-IT"/>
        </w:rPr>
      </w:pPr>
    </w:p>
    <w:p w14:paraId="3C654248" w14:textId="77777777" w:rsidR="008E6550" w:rsidRDefault="008E6550" w:rsidP="00C82526">
      <w:pPr>
        <w:spacing w:after="120" w:line="240" w:lineRule="auto"/>
        <w:jc w:val="center"/>
        <w:rPr>
          <w:rFonts w:ascii="Times New Roman" w:eastAsia="Times New Roman" w:hAnsi="Times New Roman" w:cs="Times New Roman"/>
          <w:color w:val="000000" w:themeColor="text1"/>
          <w:sz w:val="28"/>
          <w:szCs w:val="28"/>
          <w:lang w:val="it-IT"/>
        </w:rPr>
      </w:pPr>
    </w:p>
    <w:p w14:paraId="13AC9CF3" w14:textId="77777777" w:rsidR="008E6550" w:rsidRDefault="008E6550" w:rsidP="00C82526">
      <w:pPr>
        <w:spacing w:after="120" w:line="240" w:lineRule="auto"/>
        <w:jc w:val="center"/>
        <w:rPr>
          <w:rFonts w:ascii="Times New Roman" w:eastAsia="Times New Roman" w:hAnsi="Times New Roman" w:cs="Times New Roman"/>
          <w:color w:val="000000" w:themeColor="text1"/>
          <w:sz w:val="28"/>
          <w:szCs w:val="28"/>
          <w:lang w:val="it-IT"/>
        </w:rPr>
      </w:pPr>
    </w:p>
    <w:p w14:paraId="600DD31E" w14:textId="77777777" w:rsidR="008E6550" w:rsidRDefault="008E6550" w:rsidP="00C82526">
      <w:pPr>
        <w:spacing w:after="120" w:line="240" w:lineRule="auto"/>
        <w:jc w:val="center"/>
        <w:rPr>
          <w:rFonts w:ascii="Times New Roman" w:eastAsia="Times New Roman" w:hAnsi="Times New Roman" w:cs="Times New Roman"/>
          <w:color w:val="000000" w:themeColor="text1"/>
          <w:sz w:val="28"/>
          <w:szCs w:val="28"/>
          <w:lang w:val="it-IT"/>
        </w:rPr>
      </w:pPr>
    </w:p>
    <w:p w14:paraId="0D69129F" w14:textId="77777777" w:rsidR="008E6550" w:rsidRDefault="008E6550" w:rsidP="00C82526">
      <w:pPr>
        <w:spacing w:after="120" w:line="240" w:lineRule="auto"/>
        <w:jc w:val="center"/>
        <w:rPr>
          <w:rFonts w:ascii="Times New Roman" w:eastAsia="Times New Roman" w:hAnsi="Times New Roman" w:cs="Times New Roman"/>
          <w:color w:val="000000" w:themeColor="text1"/>
          <w:sz w:val="28"/>
          <w:szCs w:val="28"/>
          <w:lang w:val="it-IT"/>
        </w:rPr>
      </w:pPr>
    </w:p>
    <w:p w14:paraId="12FC26BF" w14:textId="77777777" w:rsidR="008E6550" w:rsidRDefault="008E6550" w:rsidP="00C82526">
      <w:pPr>
        <w:spacing w:after="120" w:line="240" w:lineRule="auto"/>
        <w:jc w:val="center"/>
        <w:rPr>
          <w:rFonts w:ascii="Times New Roman" w:eastAsia="Times New Roman" w:hAnsi="Times New Roman" w:cs="Times New Roman"/>
          <w:color w:val="000000" w:themeColor="text1"/>
          <w:sz w:val="28"/>
          <w:szCs w:val="28"/>
          <w:lang w:val="it-IT"/>
        </w:rPr>
      </w:pPr>
    </w:p>
    <w:p w14:paraId="6E671DB7" w14:textId="77777777" w:rsidR="008E6550" w:rsidRDefault="008E6550" w:rsidP="00C82526">
      <w:pPr>
        <w:spacing w:after="120" w:line="240" w:lineRule="auto"/>
        <w:jc w:val="center"/>
        <w:rPr>
          <w:rFonts w:ascii="Times New Roman" w:eastAsia="Times New Roman" w:hAnsi="Times New Roman" w:cs="Times New Roman"/>
          <w:color w:val="000000" w:themeColor="text1"/>
          <w:sz w:val="28"/>
          <w:szCs w:val="28"/>
          <w:lang w:val="it-IT"/>
        </w:rPr>
      </w:pPr>
    </w:p>
    <w:p w14:paraId="04EBD565" w14:textId="77777777" w:rsidR="008E6550" w:rsidRDefault="008E6550" w:rsidP="00C82526">
      <w:pPr>
        <w:spacing w:after="120" w:line="240" w:lineRule="auto"/>
        <w:jc w:val="center"/>
        <w:rPr>
          <w:rFonts w:ascii="Times New Roman" w:eastAsia="Times New Roman" w:hAnsi="Times New Roman" w:cs="Times New Roman"/>
          <w:color w:val="000000" w:themeColor="text1"/>
          <w:sz w:val="28"/>
          <w:szCs w:val="28"/>
          <w:lang w:val="it-IT"/>
        </w:rPr>
      </w:pPr>
    </w:p>
    <w:p w14:paraId="666623FC" w14:textId="77777777" w:rsidR="008E6550" w:rsidRDefault="008E6550" w:rsidP="00C82526">
      <w:pPr>
        <w:spacing w:after="120" w:line="240" w:lineRule="auto"/>
        <w:jc w:val="center"/>
        <w:rPr>
          <w:rFonts w:ascii="Times New Roman" w:eastAsia="Times New Roman" w:hAnsi="Times New Roman" w:cs="Times New Roman"/>
          <w:color w:val="000000" w:themeColor="text1"/>
          <w:sz w:val="28"/>
          <w:szCs w:val="28"/>
          <w:lang w:val="it-IT"/>
        </w:rPr>
      </w:pPr>
    </w:p>
    <w:p w14:paraId="777F5F66" w14:textId="77777777" w:rsidR="008E6550" w:rsidRDefault="008E6550" w:rsidP="00C82526">
      <w:pPr>
        <w:spacing w:after="120" w:line="240" w:lineRule="auto"/>
        <w:jc w:val="center"/>
        <w:rPr>
          <w:rFonts w:ascii="Times New Roman" w:eastAsia="Times New Roman" w:hAnsi="Times New Roman" w:cs="Times New Roman"/>
          <w:color w:val="000000" w:themeColor="text1"/>
          <w:sz w:val="28"/>
          <w:szCs w:val="28"/>
          <w:lang w:val="it-IT"/>
        </w:rPr>
      </w:pPr>
    </w:p>
    <w:p w14:paraId="6C7BB8A0" w14:textId="77777777" w:rsidR="008E6550" w:rsidRDefault="008E6550" w:rsidP="00C82526">
      <w:pPr>
        <w:spacing w:after="120" w:line="240" w:lineRule="auto"/>
        <w:jc w:val="center"/>
        <w:rPr>
          <w:rFonts w:ascii="Times New Roman" w:eastAsia="Times New Roman" w:hAnsi="Times New Roman" w:cs="Times New Roman"/>
          <w:color w:val="000000" w:themeColor="text1"/>
          <w:sz w:val="28"/>
          <w:szCs w:val="28"/>
          <w:lang w:val="it-IT"/>
        </w:rPr>
      </w:pPr>
    </w:p>
    <w:p w14:paraId="2CC0FD87" w14:textId="77777777" w:rsidR="008E6550" w:rsidRDefault="008E6550" w:rsidP="00C82526">
      <w:pPr>
        <w:spacing w:after="120" w:line="240" w:lineRule="auto"/>
        <w:jc w:val="center"/>
        <w:rPr>
          <w:rFonts w:ascii="Times New Roman" w:eastAsia="Times New Roman" w:hAnsi="Times New Roman" w:cs="Times New Roman"/>
          <w:color w:val="000000" w:themeColor="text1"/>
          <w:sz w:val="28"/>
          <w:szCs w:val="28"/>
          <w:lang w:val="it-IT"/>
        </w:rPr>
      </w:pPr>
    </w:p>
    <w:p w14:paraId="02CAEE00" w14:textId="77777777" w:rsidR="008E6550" w:rsidRDefault="008E6550" w:rsidP="00C82526">
      <w:pPr>
        <w:spacing w:after="120" w:line="240" w:lineRule="auto"/>
        <w:jc w:val="center"/>
        <w:rPr>
          <w:rFonts w:ascii="Times New Roman" w:eastAsia="Times New Roman" w:hAnsi="Times New Roman" w:cs="Times New Roman"/>
          <w:color w:val="000000" w:themeColor="text1"/>
          <w:sz w:val="28"/>
          <w:szCs w:val="28"/>
          <w:lang w:val="it-IT"/>
        </w:rPr>
      </w:pPr>
    </w:p>
    <w:p w14:paraId="33B107AC" w14:textId="77777777" w:rsidR="008E6550" w:rsidRDefault="008E6550" w:rsidP="00C82526">
      <w:pPr>
        <w:spacing w:after="120" w:line="240" w:lineRule="auto"/>
        <w:jc w:val="center"/>
        <w:rPr>
          <w:rFonts w:ascii="Times New Roman" w:eastAsia="Times New Roman" w:hAnsi="Times New Roman" w:cs="Times New Roman"/>
          <w:color w:val="000000" w:themeColor="text1"/>
          <w:sz w:val="28"/>
          <w:szCs w:val="28"/>
          <w:lang w:val="it-IT"/>
        </w:rPr>
      </w:pPr>
    </w:p>
    <w:tbl>
      <w:tblPr>
        <w:tblStyle w:val="TableGrid"/>
        <w:tblW w:w="101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5504"/>
      </w:tblGrid>
      <w:tr w:rsidR="008E6550" w:rsidRPr="004C3690" w14:paraId="45965B62" w14:textId="77777777" w:rsidTr="00873620">
        <w:trPr>
          <w:trHeight w:val="1258"/>
          <w:jc w:val="center"/>
        </w:trPr>
        <w:tc>
          <w:tcPr>
            <w:tcW w:w="4685" w:type="dxa"/>
            <w:hideMark/>
          </w:tcPr>
          <w:p w14:paraId="0AD82DED" w14:textId="77777777" w:rsidR="008E6550" w:rsidRPr="004C3690" w:rsidRDefault="008E6550" w:rsidP="008E6550">
            <w:pPr>
              <w:spacing w:line="288" w:lineRule="auto"/>
              <w:jc w:val="center"/>
              <w:rPr>
                <w:rFonts w:ascii="Times New Roman" w:eastAsia="Times New Roman" w:hAnsi="Times New Roman"/>
                <w:color w:val="000000" w:themeColor="text1"/>
                <w:sz w:val="24"/>
                <w:szCs w:val="24"/>
              </w:rPr>
            </w:pPr>
            <w:r w:rsidRPr="004C3690">
              <w:rPr>
                <w:rFonts w:ascii="Times New Roman" w:eastAsia="Times New Roman" w:hAnsi="Times New Roman"/>
                <w:color w:val="000000" w:themeColor="text1"/>
                <w:sz w:val="24"/>
                <w:szCs w:val="24"/>
              </w:rPr>
              <w:lastRenderedPageBreak/>
              <w:t>UBND QUẬN LONG BIÊN</w:t>
            </w:r>
          </w:p>
          <w:p w14:paraId="2266820A" w14:textId="46F5B8AF" w:rsidR="008E6550" w:rsidRPr="004C3690" w:rsidRDefault="008E6550" w:rsidP="008E6550">
            <w:pPr>
              <w:spacing w:line="288" w:lineRule="auto"/>
              <w:ind w:right="-405"/>
              <w:jc w:val="center"/>
              <w:rPr>
                <w:rFonts w:ascii="Times New Roman" w:eastAsia="Times New Roman" w:hAnsi="Times New Roman"/>
                <w:color w:val="000000" w:themeColor="text1"/>
                <w:sz w:val="24"/>
                <w:szCs w:val="24"/>
              </w:rPr>
            </w:pPr>
            <w:r w:rsidRPr="004C3690">
              <w:rPr>
                <w:rFonts w:ascii="Times New Roman" w:eastAsia="Times New Roman" w:hAnsi="Times New Roman"/>
                <w:noProof/>
                <w:color w:val="000000" w:themeColor="text1"/>
                <w:sz w:val="24"/>
                <w:szCs w:val="24"/>
              </w:rPr>
              <mc:AlternateContent>
                <mc:Choice Requires="wps">
                  <w:drawing>
                    <wp:anchor distT="0" distB="0" distL="114300" distR="114300" simplePos="0" relativeHeight="251665920" behindDoc="0" locked="0" layoutInCell="1" allowOverlap="1" wp14:anchorId="343C9419" wp14:editId="130A403A">
                      <wp:simplePos x="0" y="0"/>
                      <wp:positionH relativeFrom="column">
                        <wp:posOffset>835025</wp:posOffset>
                      </wp:positionH>
                      <wp:positionV relativeFrom="paragraph">
                        <wp:posOffset>209550</wp:posOffset>
                      </wp:positionV>
                      <wp:extent cx="1228725" cy="0"/>
                      <wp:effectExtent l="0" t="0" r="9525" b="19050"/>
                      <wp:wrapNone/>
                      <wp:docPr id="2" name="Straight Connector 6"/>
                      <wp:cNvGraphicFramePr/>
                      <a:graphic xmlns:a="http://schemas.openxmlformats.org/drawingml/2006/main">
                        <a:graphicData uri="http://schemas.microsoft.com/office/word/2010/wordprocessingShape">
                          <wps:wsp>
                            <wps:cNvCnPr/>
                            <wps:spPr>
                              <a:xfrm>
                                <a:off x="0" y="0"/>
                                <a:ext cx="12287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16.5pt" to="1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090wEAAJYDAAAOAAAAZHJzL2Uyb0RvYy54bWysU9uO0zAQfUfiHyy/06QRXbpR05VoVV64&#10;VFr4gKnjJJZ8k8c07d8zdtLuAm+IF8dzOzPneLJ5uhjNzjKgcrbhy0XJmbTCtcr2Df/x/fBuzRlG&#10;sC1oZ2XDrxL50/btm83oa1m5welWBkYgFuvRN3yI0ddFgWKQBnDhvLQU7FwwEMkMfdEGGAnd6KIq&#10;y4didKH1wQmJSN79FOTbjN91UsRvXYcyMt1wmi3mM+TzlM5iu4G6D+AHJeYx4B+mMKAsNb1D7SEC&#10;+xnUX1BGieDQdXEhnClc1ykhMwdisyz/YPM8gJeZC4mD/i4T/j9Y8fV8DEy1Da84s2DoiZ5jANUP&#10;ke2ctSSgC+wh6TR6rCl9Z49httAfQyJ96YJJX6LDLlnb611beYlMkHNZVesP1YozcYsVL4U+YPwk&#10;nWHp0nCtbKINNZw/Y6RmlHpLSW7rDkrr/HTasrHhj6uMDLRAnYZITYwnSmh7zkD3tJkihoyITqs2&#10;VSccDP1ppwM7A23H+8N6+XE/JQ3Qysn7uCrLeUsQ4hfXTu5lefPTaDNMHvM3/DTzHnCYanIoCUkl&#10;2qb+Mi/oTDHJOwmabifXXrPORbLo8XPZvKhpu17bdH/9O21/AQAA//8DAFBLAwQUAAYACAAAACEA&#10;NTObyN4AAAAJAQAADwAAAGRycy9kb3ducmV2LnhtbEyPQU/DMAyF70j8h8hI3Fi6VYWpNJ1g0iYu&#10;SLChnbPGNN0ap2qyrfTXY8QBbn720/P3isXgWnHGPjSeFEwnCQikypuGagUf29XdHESImoxuPaGC&#10;LwywKK+vCp0bf6F3PG9iLTiEQq4V2Bi7XMpQWXQ6THyHxLdP3zsdWfa1NL2+cLhr5SxJ7qXTDfEH&#10;qztcWqyOm5NTMJr58u3FrsfX593DmNVhu1rvDkrd3gxPjyAiDvHPDD/4jA4lM+39iUwQLet0mrFV&#10;QZpyJzaks4yH/e9CloX836D8BgAA//8DAFBLAQItABQABgAIAAAAIQC2gziS/gAAAOEBAAATAAAA&#10;AAAAAAAAAAAAAAAAAABbQ29udGVudF9UeXBlc10ueG1sUEsBAi0AFAAGAAgAAAAhADj9If/WAAAA&#10;lAEAAAsAAAAAAAAAAAAAAAAALwEAAF9yZWxzLy5yZWxzUEsBAi0AFAAGAAgAAAAhAO0gPT3TAQAA&#10;lgMAAA4AAAAAAAAAAAAAAAAALgIAAGRycy9lMm9Eb2MueG1sUEsBAi0AFAAGAAgAAAAhADUzm8je&#10;AAAACQEAAA8AAAAAAAAAAAAAAAAALQQAAGRycy9kb3ducmV2LnhtbFBLBQYAAAAABAAEAPMAAAA4&#10;BQAAAAA=&#10;" strokecolor="#4a7ebb"/>
                  </w:pict>
                </mc:Fallback>
              </mc:AlternateContent>
            </w:r>
            <w:r w:rsidR="00711E6F">
              <w:rPr>
                <w:rFonts w:ascii="Times New Roman" w:eastAsia="Times New Roman" w:hAnsi="Times New Roman"/>
                <w:b/>
                <w:bCs/>
                <w:color w:val="000000" w:themeColor="text1"/>
                <w:sz w:val="24"/>
                <w:szCs w:val="24"/>
              </w:rPr>
              <w:t xml:space="preserve">TRƯỜNG MẦM NON TUỔI HOA </w:t>
            </w:r>
          </w:p>
          <w:p w14:paraId="5197822A" w14:textId="77777777" w:rsidR="008E6550" w:rsidRPr="004C3690" w:rsidRDefault="008E6550" w:rsidP="008E6550">
            <w:pPr>
              <w:spacing w:line="288" w:lineRule="auto"/>
              <w:jc w:val="center"/>
              <w:rPr>
                <w:rFonts w:ascii="Times New Roman" w:eastAsia="Times New Roman" w:hAnsi="Times New Roman"/>
                <w:color w:val="000000" w:themeColor="text1"/>
                <w:sz w:val="24"/>
                <w:szCs w:val="24"/>
              </w:rPr>
            </w:pPr>
          </w:p>
          <w:p w14:paraId="3C695881" w14:textId="32BF2637" w:rsidR="008E6550" w:rsidRPr="0098348D" w:rsidRDefault="00711E6F" w:rsidP="008E6550">
            <w:pPr>
              <w:spacing w:line="288" w:lineRule="auto"/>
              <w:jc w:val="center"/>
              <w:rPr>
                <w:rFonts w:ascii="Times New Roman" w:eastAsia="Times New Roman" w:hAnsi="Times New Roman"/>
                <w:b/>
                <w:bCs/>
                <w:color w:val="000000" w:themeColor="text1"/>
                <w:sz w:val="28"/>
                <w:szCs w:val="28"/>
              </w:rPr>
            </w:pPr>
            <w:r>
              <w:rPr>
                <w:rFonts w:ascii="Times New Roman" w:eastAsia="Times New Roman" w:hAnsi="Times New Roman"/>
                <w:color w:val="000000" w:themeColor="text1"/>
                <w:sz w:val="24"/>
                <w:szCs w:val="24"/>
              </w:rPr>
              <w:t>Số:        /QĐ-MNTH</w:t>
            </w:r>
          </w:p>
        </w:tc>
        <w:tc>
          <w:tcPr>
            <w:tcW w:w="5504" w:type="dxa"/>
            <w:hideMark/>
          </w:tcPr>
          <w:p w14:paraId="30751F23" w14:textId="77777777" w:rsidR="008E6550" w:rsidRPr="0098348D" w:rsidRDefault="008E6550" w:rsidP="008E6550">
            <w:pPr>
              <w:spacing w:line="288" w:lineRule="auto"/>
              <w:jc w:val="center"/>
              <w:rPr>
                <w:rFonts w:ascii="Times New Roman" w:eastAsia="Times New Roman" w:hAnsi="Times New Roman"/>
                <w:color w:val="000000" w:themeColor="text1"/>
                <w:szCs w:val="24"/>
              </w:rPr>
            </w:pPr>
            <w:r w:rsidRPr="0098348D">
              <w:rPr>
                <w:rFonts w:ascii="Times New Roman" w:eastAsia="Times New Roman" w:hAnsi="Times New Roman"/>
                <w:b/>
                <w:bCs/>
                <w:color w:val="000000" w:themeColor="text1"/>
                <w:sz w:val="24"/>
                <w:szCs w:val="26"/>
              </w:rPr>
              <w:t>CỘNG HÒA XÃ HỘI CHỦ NGHĨA VIỆT NAM</w:t>
            </w:r>
          </w:p>
          <w:p w14:paraId="18384621" w14:textId="77777777" w:rsidR="008E6550" w:rsidRPr="0098348D" w:rsidRDefault="008E6550" w:rsidP="008E6550">
            <w:pPr>
              <w:spacing w:line="288" w:lineRule="auto"/>
              <w:jc w:val="center"/>
              <w:rPr>
                <w:rFonts w:ascii="Times New Roman" w:eastAsia="Times New Roman" w:hAnsi="Times New Roman"/>
                <w:color w:val="000000" w:themeColor="text1"/>
                <w:sz w:val="26"/>
                <w:szCs w:val="26"/>
              </w:rPr>
            </w:pPr>
            <w:r w:rsidRPr="0098348D">
              <w:rPr>
                <w:rFonts w:ascii="Times New Roman" w:eastAsia="Times New Roman" w:hAnsi="Times New Roman"/>
                <w:noProof/>
                <w:color w:val="000000" w:themeColor="text1"/>
                <w:sz w:val="28"/>
                <w:szCs w:val="28"/>
              </w:rPr>
              <mc:AlternateContent>
                <mc:Choice Requires="wps">
                  <w:drawing>
                    <wp:anchor distT="0" distB="0" distL="114300" distR="114300" simplePos="0" relativeHeight="251666944" behindDoc="0" locked="0" layoutInCell="1" allowOverlap="1" wp14:anchorId="0B4EACF1" wp14:editId="644D520B">
                      <wp:simplePos x="0" y="0"/>
                      <wp:positionH relativeFrom="column">
                        <wp:posOffset>706120</wp:posOffset>
                      </wp:positionH>
                      <wp:positionV relativeFrom="paragraph">
                        <wp:posOffset>210947</wp:posOffset>
                      </wp:positionV>
                      <wp:extent cx="1972564" cy="0"/>
                      <wp:effectExtent l="0" t="0" r="27940" b="19050"/>
                      <wp:wrapNone/>
                      <wp:docPr id="7" name="Straight Connector 7"/>
                      <wp:cNvGraphicFramePr/>
                      <a:graphic xmlns:a="http://schemas.openxmlformats.org/drawingml/2006/main">
                        <a:graphicData uri="http://schemas.microsoft.com/office/word/2010/wordprocessingShape">
                          <wps:wsp>
                            <wps:cNvCnPr/>
                            <wps:spPr>
                              <a:xfrm>
                                <a:off x="0" y="0"/>
                                <a:ext cx="1972564"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16.6pt" to="210.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6GZ1AEAAJYDAAAOAAAAZHJzL2Uyb0RvYy54bWysU9uO2jAQfa/Uf7D8XhLQsiwRYaWC6Esv&#10;SNt+wOA4iSXf5HEJ/H3HTmC37VvVF2eux3OOJ5vni9HsLAMqZ2s+n5WcSStco2xX8x/fDx+eOMMI&#10;tgHtrKz5VSJ/3r5/txl8JReud7qRgRGIxWrwNe9j9FVRoOilAZw5Ly0lWxcMRHJDVzQBBkI3uliU&#10;5WMxuND44IREpOh+TPJtxm9bKeK3tkUZma45zRbzGfJ5Smex3UDVBfC9EtMY8A9TGFCWLr1D7SEC&#10;+xnUX1BGieDQtXEmnClc2yohMwdiMy//YPPSg5eZC4mD/i4T/j9Y8fV8DEw1NV9xZsHQE73EAKrr&#10;I9s5a0lAF9gq6TR4rKh8Z49h8tAfQyJ9aYNJX6LDLlnb611beYlMUHC+Xi2Wjw+ciVuueG30AeMn&#10;6QxLRs21sok2VHD+jJEuo9JbSQpbd1Ba56fTlg01Xy8XS0IGWqBWQyTTeKKEtuMMdEebKWLIiOi0&#10;alJ3wsHQnXY6sDPQdjwcnuYf92NRD40co+tlWU5bghC/uGYMz8tbnEabYPKYv+GnmfeA/diTU0lI&#10;atE23S/zgk4Uk7yjoMk6ueaadS6SR4+f26ZFTdv11if77e+0/QUAAP//AwBQSwMEFAAGAAgAAAAh&#10;AGGPgxXfAAAACQEAAA8AAABkcnMvZG93bnJldi54bWxMj81OwzAQhO9IvIO1SNyok5SfKsSp2kqt&#10;uCBBi3p24yUOxOsodtuQp2cRBzitZnc0+00xH1wrTtiHxpOCdJKAQKq8aahW8LZb38xAhKjJ6NYT&#10;KvjCAPPy8qLQufFnesXTNtaCQyjkWoGNsculDJVFp8PEd0h8e/e905FlX0vT6zOHu1ZmSXIvnW6I&#10;P1jd4cpi9bk9OgWjma1enuxmfF7uH8a7OuzWm/2HUtdXw+IRRMQh/pnhB5/RoWSmgz+SCaJlnaYZ&#10;WxVMpzzZcJul3OXwu5BlIf83KL8BAAD//wMAUEsBAi0AFAAGAAgAAAAhALaDOJL+AAAA4QEAABMA&#10;AAAAAAAAAAAAAAAAAAAAAFtDb250ZW50X1R5cGVzXS54bWxQSwECLQAUAAYACAAAACEAOP0h/9YA&#10;AACUAQAACwAAAAAAAAAAAAAAAAAvAQAAX3JlbHMvLnJlbHNQSwECLQAUAAYACAAAACEA1vehmdQB&#10;AACWAwAADgAAAAAAAAAAAAAAAAAuAgAAZHJzL2Uyb0RvYy54bWxQSwECLQAUAAYACAAAACEAYY+D&#10;Fd8AAAAJAQAADwAAAAAAAAAAAAAAAAAuBAAAZHJzL2Rvd25yZXYueG1sUEsFBgAAAAAEAAQA8wAA&#10;ADoFAAAAAA==&#10;" strokecolor="#4a7ebb"/>
                  </w:pict>
                </mc:Fallback>
              </mc:AlternateContent>
            </w:r>
            <w:r w:rsidRPr="0098348D">
              <w:rPr>
                <w:rFonts w:ascii="Times New Roman" w:eastAsia="Times New Roman" w:hAnsi="Times New Roman"/>
                <w:b/>
                <w:bCs/>
                <w:color w:val="000000" w:themeColor="text1"/>
                <w:sz w:val="26"/>
                <w:szCs w:val="26"/>
              </w:rPr>
              <w:t>Độc lập – Tự do – Hạnh phúc</w:t>
            </w:r>
          </w:p>
          <w:p w14:paraId="41E70D3F" w14:textId="77777777" w:rsidR="008E6550" w:rsidRPr="0098348D" w:rsidRDefault="008E6550" w:rsidP="008E6550">
            <w:pPr>
              <w:spacing w:line="288" w:lineRule="auto"/>
              <w:jc w:val="center"/>
              <w:rPr>
                <w:rFonts w:ascii="Times New Roman" w:eastAsia="Times New Roman" w:hAnsi="Times New Roman"/>
                <w:bCs/>
                <w:i/>
                <w:color w:val="000000" w:themeColor="text1"/>
                <w:sz w:val="26"/>
                <w:szCs w:val="26"/>
              </w:rPr>
            </w:pPr>
          </w:p>
          <w:p w14:paraId="57F3F8A3" w14:textId="366B204B" w:rsidR="008E6550" w:rsidRPr="004C3690" w:rsidRDefault="00711E6F" w:rsidP="008E6550">
            <w:pPr>
              <w:spacing w:line="288" w:lineRule="auto"/>
              <w:jc w:val="center"/>
              <w:rPr>
                <w:rFonts w:ascii="Times New Roman" w:eastAsia="Times New Roman" w:hAnsi="Times New Roman"/>
                <w:b/>
                <w:bCs/>
                <w:color w:val="000000" w:themeColor="text1"/>
                <w:sz w:val="26"/>
                <w:szCs w:val="26"/>
              </w:rPr>
            </w:pPr>
            <w:r>
              <w:rPr>
                <w:rFonts w:ascii="Times New Roman" w:eastAsia="Times New Roman" w:hAnsi="Times New Roman"/>
                <w:bCs/>
                <w:i/>
                <w:color w:val="000000" w:themeColor="text1"/>
                <w:sz w:val="26"/>
                <w:szCs w:val="26"/>
              </w:rPr>
              <w:t>Phúc Lợi</w:t>
            </w:r>
            <w:r w:rsidR="008E6550" w:rsidRPr="004C3690">
              <w:rPr>
                <w:rFonts w:ascii="Times New Roman" w:eastAsia="Times New Roman" w:hAnsi="Times New Roman"/>
                <w:bCs/>
                <w:i/>
                <w:color w:val="000000" w:themeColor="text1"/>
                <w:sz w:val="26"/>
                <w:szCs w:val="26"/>
              </w:rPr>
              <w:t>, ngày       tháng      năm 2024</w:t>
            </w:r>
          </w:p>
        </w:tc>
      </w:tr>
    </w:tbl>
    <w:p w14:paraId="29800EB4" w14:textId="77777777" w:rsidR="008E6550" w:rsidRPr="008E6550" w:rsidRDefault="008E6550" w:rsidP="008E6550">
      <w:pPr>
        <w:spacing w:after="0" w:line="288" w:lineRule="auto"/>
        <w:jc w:val="center"/>
        <w:rPr>
          <w:rFonts w:ascii="Times New Roman" w:eastAsia="Times New Roman" w:hAnsi="Times New Roman" w:cs="Times New Roman"/>
          <w:color w:val="000000" w:themeColor="text1"/>
          <w:sz w:val="16"/>
          <w:szCs w:val="28"/>
          <w:lang w:val="it-IT"/>
        </w:rPr>
      </w:pPr>
    </w:p>
    <w:p w14:paraId="5163D0F8" w14:textId="77777777" w:rsidR="00C56CD1" w:rsidRPr="0098348D" w:rsidRDefault="00C56CD1" w:rsidP="008E6550">
      <w:pPr>
        <w:spacing w:after="0" w:line="288" w:lineRule="auto"/>
        <w:jc w:val="center"/>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b/>
          <w:bCs/>
          <w:color w:val="000000" w:themeColor="text1"/>
          <w:sz w:val="28"/>
          <w:szCs w:val="28"/>
        </w:rPr>
        <w:t>QUYẾT ĐỊNH</w:t>
      </w:r>
    </w:p>
    <w:p w14:paraId="7D54A1F1" w14:textId="17BBA33E" w:rsidR="00C56CD1" w:rsidRPr="0098348D" w:rsidRDefault="00C56CD1" w:rsidP="008E6550">
      <w:pPr>
        <w:spacing w:after="0" w:line="288" w:lineRule="auto"/>
        <w:jc w:val="center"/>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b/>
          <w:bCs/>
          <w:color w:val="000000" w:themeColor="text1"/>
          <w:sz w:val="28"/>
          <w:szCs w:val="28"/>
        </w:rPr>
        <w:t xml:space="preserve">Kiện toàn Hội đồng Thi đua khen </w:t>
      </w:r>
      <w:r w:rsidR="00EB4137" w:rsidRPr="0098348D">
        <w:rPr>
          <w:rFonts w:ascii="Times New Roman" w:eastAsia="Times New Roman" w:hAnsi="Times New Roman" w:cs="Times New Roman"/>
          <w:b/>
          <w:bCs/>
          <w:color w:val="000000" w:themeColor="text1"/>
          <w:sz w:val="28"/>
          <w:szCs w:val="28"/>
        </w:rPr>
        <w:t>thưởng năm học 202</w:t>
      </w:r>
      <w:r w:rsidR="00FD3A86">
        <w:rPr>
          <w:rFonts w:ascii="Times New Roman" w:eastAsia="Times New Roman" w:hAnsi="Times New Roman" w:cs="Times New Roman"/>
          <w:b/>
          <w:bCs/>
          <w:color w:val="000000" w:themeColor="text1"/>
          <w:sz w:val="28"/>
          <w:szCs w:val="28"/>
        </w:rPr>
        <w:t>4</w:t>
      </w:r>
      <w:r w:rsidR="00EB4137" w:rsidRPr="0098348D">
        <w:rPr>
          <w:rFonts w:ascii="Times New Roman" w:eastAsia="Times New Roman" w:hAnsi="Times New Roman" w:cs="Times New Roman"/>
          <w:b/>
          <w:bCs/>
          <w:color w:val="000000" w:themeColor="text1"/>
          <w:sz w:val="28"/>
          <w:szCs w:val="28"/>
        </w:rPr>
        <w:t xml:space="preserve"> – 202</w:t>
      </w:r>
      <w:r w:rsidR="00FD3A86">
        <w:rPr>
          <w:rFonts w:ascii="Times New Roman" w:eastAsia="Times New Roman" w:hAnsi="Times New Roman" w:cs="Times New Roman"/>
          <w:b/>
          <w:bCs/>
          <w:color w:val="000000" w:themeColor="text1"/>
          <w:sz w:val="28"/>
          <w:szCs w:val="28"/>
        </w:rPr>
        <w:t>5</w:t>
      </w:r>
    </w:p>
    <w:p w14:paraId="32D59150" w14:textId="77777777" w:rsidR="00C56CD1" w:rsidRPr="0098348D" w:rsidRDefault="00C56CD1" w:rsidP="008E6550">
      <w:pPr>
        <w:spacing w:after="0" w:line="288" w:lineRule="auto"/>
        <w:jc w:val="center"/>
        <w:rPr>
          <w:rFonts w:ascii="Times New Roman" w:eastAsia="Times New Roman" w:hAnsi="Times New Roman" w:cs="Times New Roman"/>
          <w:color w:val="000000" w:themeColor="text1"/>
          <w:sz w:val="24"/>
          <w:szCs w:val="24"/>
        </w:rPr>
      </w:pPr>
      <w:r w:rsidRPr="0098348D">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6F0AF007" wp14:editId="7897922A">
                <wp:simplePos x="0" y="0"/>
                <wp:positionH relativeFrom="column">
                  <wp:posOffset>2367915</wp:posOffset>
                </wp:positionH>
                <wp:positionV relativeFrom="paragraph">
                  <wp:posOffset>40640</wp:posOffset>
                </wp:positionV>
                <wp:extent cx="1133475" cy="0"/>
                <wp:effectExtent l="0" t="0" r="9525"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45pt,3.2pt" to="275.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mHZHQIAADYEAAAOAAAAZHJzL2Uyb0RvYy54bWysU8uu2jAU3FfqP1jeQxIIXIgIV1UC3dz2&#10;InH7AcZ2iFXHtmxDQFX/vcfm0dJuqqosjB/jyZw548XzqZPoyK0TWpU4G6YYcUU1E2pf4i9v68EM&#10;I+eJYkRqxUt85g4/L9+/W/Sm4CPdasm4RUCiXNGbErfemyJJHG15R9xQG67gsNG2Ix6Wdp8wS3pg&#10;72QyStNp0mvLjNWUOwe79eUQLyN/03DqX5vGcY9kiUGbj6ON4y6MyXJBir0lphX0KoP8g4qOCAUf&#10;vVPVxBN0sOIPqk5Qq51u/JDqLtFNIyiPNUA1WfpbNduWGB5rAXOcudvk/h8t/XzcWCRYiXOMFOmg&#10;RVtvidi3HlVaKTBQW5QFn3rjCoBXamNDpfSktuZF068OKV21RO151Pt2NkASbyQPV8LCGfjarv+k&#10;GWDIweto2qmxXaAEO9Ap9uZ87w0/eURhM8vG4/xpghG9nSWkuF001vmPXHcoTEoshQq2kYIcX5wH&#10;6QC9QcK20mshZWy9VKgv8XwymsQLTkvBwmGAObvfVdKiIwnhib/gA5A9wKw+KBbJWk7Y6jr3RMjL&#10;HPBSBT4oBeRcZ5d0fJun89VsNcsH+Wi6GuRpXQ8+rKt8MF1nT5N6XFdVnX0P0rK8aAVjXAV1t6Rm&#10;+d8l4fpmLhm7Z/VuQ/LIHksEsbf/KDr2MrTvEoSdZueNDW6EtkI4I/j6kEL6f11H1M/nvvwBAAD/&#10;/wMAUEsDBBQABgAIAAAAIQDLxeNa2wAAAAcBAAAPAAAAZHJzL2Rvd25yZXYueG1sTI7BTsMwEETv&#10;SPyDtUhcKuo0pQVCnAoBufVCAXHdxksSEa/T2G0DX8/CBW4zmtHMy1ej69SBhtB6NjCbJqCIK29b&#10;rg28PJcX16BCRLbYeSYDnxRgVZye5JhZf+QnOmxirWSEQ4YGmhj7TOtQNeQwTH1PLNm7HxxGsUOt&#10;7YBHGXedTpNkqR22LA8N9nTfUPWx2TsDoXylXfk1qSbJ27z2lO4e1o9ozPnZeHcLKtIY/8rwgy/o&#10;UAjT1u/ZBtUZmF+lN1I1sLwEJfliMROx/fW6yPV//uIbAAD//wMAUEsBAi0AFAAGAAgAAAAhALaD&#10;OJL+AAAA4QEAABMAAAAAAAAAAAAAAAAAAAAAAFtDb250ZW50X1R5cGVzXS54bWxQSwECLQAUAAYA&#10;CAAAACEAOP0h/9YAAACUAQAACwAAAAAAAAAAAAAAAAAvAQAAX3JlbHMvLnJlbHNQSwECLQAUAAYA&#10;CAAAACEAnpph2R0CAAA2BAAADgAAAAAAAAAAAAAAAAAuAgAAZHJzL2Uyb0RvYy54bWxQSwECLQAU&#10;AAYACAAAACEAy8XjWtsAAAAHAQAADwAAAAAAAAAAAAAAAAB3BAAAZHJzL2Rvd25yZXYueG1sUEsF&#10;BgAAAAAEAAQA8wAAAH8FAAAAAA==&#10;"/>
            </w:pict>
          </mc:Fallback>
        </mc:AlternateContent>
      </w:r>
    </w:p>
    <w:p w14:paraId="46348028" w14:textId="2D735C17" w:rsidR="00C56CD1" w:rsidRPr="0098348D" w:rsidRDefault="00C56CD1" w:rsidP="008E6550">
      <w:pPr>
        <w:spacing w:after="0" w:line="288" w:lineRule="auto"/>
        <w:jc w:val="center"/>
        <w:rPr>
          <w:rFonts w:ascii="Times New Roman" w:eastAsia="Times New Roman" w:hAnsi="Times New Roman" w:cs="Times New Roman"/>
          <w:b/>
          <w:bCs/>
          <w:color w:val="000000" w:themeColor="text1"/>
          <w:sz w:val="28"/>
          <w:szCs w:val="28"/>
        </w:rPr>
      </w:pPr>
      <w:r w:rsidRPr="0098348D">
        <w:rPr>
          <w:rFonts w:ascii="Times New Roman" w:eastAsia="Times New Roman" w:hAnsi="Times New Roman" w:cs="Times New Roman"/>
          <w:b/>
          <w:bCs/>
          <w:color w:val="000000" w:themeColor="text1"/>
          <w:sz w:val="28"/>
          <w:szCs w:val="28"/>
        </w:rPr>
        <w:t xml:space="preserve">HIỆU TRƯỞNG TRƯỜNG MẦM NON </w:t>
      </w:r>
      <w:r w:rsidR="00711E6F">
        <w:rPr>
          <w:rFonts w:ascii="Times New Roman" w:eastAsia="Times New Roman" w:hAnsi="Times New Roman" w:cs="Times New Roman"/>
          <w:b/>
          <w:bCs/>
          <w:color w:val="000000" w:themeColor="text1"/>
          <w:sz w:val="28"/>
          <w:szCs w:val="28"/>
        </w:rPr>
        <w:t>TUỔI HOA</w:t>
      </w:r>
    </w:p>
    <w:p w14:paraId="10FA73FF" w14:textId="3992CC32" w:rsidR="008E6550" w:rsidRPr="0098348D" w:rsidRDefault="008E6550" w:rsidP="008E6550">
      <w:pPr>
        <w:spacing w:after="0" w:line="288" w:lineRule="auto"/>
        <w:ind w:firstLine="720"/>
        <w:jc w:val="both"/>
        <w:rPr>
          <w:rFonts w:ascii="Times New Roman" w:eastAsia="Times New Roman" w:hAnsi="Times New Roman" w:cs="Times New Roman"/>
          <w:i/>
          <w:color w:val="000000" w:themeColor="text1"/>
          <w:sz w:val="28"/>
          <w:szCs w:val="28"/>
        </w:rPr>
      </w:pPr>
      <w:r w:rsidRPr="0098348D">
        <w:rPr>
          <w:rFonts w:ascii="Times New Roman" w:eastAsia="Times New Roman" w:hAnsi="Times New Roman" w:cs="Times New Roman"/>
          <w:i/>
          <w:color w:val="000000" w:themeColor="text1"/>
          <w:sz w:val="28"/>
          <w:szCs w:val="28"/>
        </w:rPr>
        <w:t xml:space="preserve">Căn cứ Luật Thi đua </w:t>
      </w:r>
      <w:r>
        <w:rPr>
          <w:rFonts w:ascii="Times New Roman" w:eastAsia="Times New Roman" w:hAnsi="Times New Roman" w:cs="Times New Roman"/>
          <w:i/>
          <w:color w:val="000000" w:themeColor="text1"/>
          <w:sz w:val="28"/>
          <w:szCs w:val="28"/>
        </w:rPr>
        <w:t>– Khen thưởng ngày 15 tháng 6 năm 2022</w:t>
      </w:r>
      <w:r w:rsidRPr="0098348D">
        <w:rPr>
          <w:rFonts w:ascii="Times New Roman" w:eastAsia="Times New Roman" w:hAnsi="Times New Roman" w:cs="Times New Roman"/>
          <w:i/>
          <w:color w:val="000000" w:themeColor="text1"/>
          <w:sz w:val="28"/>
          <w:szCs w:val="28"/>
        </w:rPr>
        <w:t>;</w:t>
      </w:r>
    </w:p>
    <w:p w14:paraId="7340AA97" w14:textId="77777777" w:rsidR="008E6550" w:rsidRDefault="008E6550" w:rsidP="008E6550">
      <w:pPr>
        <w:spacing w:after="0" w:line="288" w:lineRule="auto"/>
        <w:ind w:firstLine="720"/>
        <w:jc w:val="both"/>
        <w:rPr>
          <w:rFonts w:ascii="Times New Roman" w:eastAsia="Times New Roman" w:hAnsi="Times New Roman" w:cs="Times New Roman"/>
          <w:i/>
          <w:color w:val="000000" w:themeColor="text1"/>
          <w:sz w:val="28"/>
          <w:szCs w:val="28"/>
        </w:rPr>
      </w:pPr>
      <w:r w:rsidRPr="0098348D">
        <w:rPr>
          <w:rFonts w:ascii="Times New Roman" w:eastAsia="Times New Roman" w:hAnsi="Times New Roman" w:cs="Times New Roman"/>
          <w:i/>
          <w:color w:val="000000" w:themeColor="text1"/>
          <w:sz w:val="28"/>
          <w:szCs w:val="28"/>
        </w:rPr>
        <w:t xml:space="preserve">Căn cứ </w:t>
      </w:r>
      <w:r>
        <w:rPr>
          <w:rFonts w:ascii="Times New Roman" w:eastAsia="Times New Roman" w:hAnsi="Times New Roman" w:cs="Times New Roman"/>
          <w:i/>
          <w:color w:val="000000" w:themeColor="text1"/>
          <w:sz w:val="28"/>
          <w:szCs w:val="28"/>
        </w:rPr>
        <w:t>Nghị định số 98/2023</w:t>
      </w:r>
      <w:r w:rsidRPr="0098348D">
        <w:rPr>
          <w:rFonts w:ascii="Times New Roman" w:eastAsia="Times New Roman" w:hAnsi="Times New Roman" w:cs="Times New Roman"/>
          <w:i/>
          <w:color w:val="000000" w:themeColor="text1"/>
          <w:sz w:val="28"/>
          <w:szCs w:val="28"/>
        </w:rPr>
        <w:t>/NĐ-CP</w:t>
      </w:r>
      <w:r>
        <w:rPr>
          <w:rFonts w:ascii="Times New Roman" w:eastAsia="Times New Roman" w:hAnsi="Times New Roman" w:cs="Times New Roman"/>
          <w:i/>
          <w:color w:val="000000" w:themeColor="text1"/>
          <w:sz w:val="28"/>
          <w:szCs w:val="28"/>
        </w:rPr>
        <w:t>, ngày 31 tháng 12 năm 2023 của Chính phủ q</w:t>
      </w:r>
      <w:r w:rsidRPr="0098348D">
        <w:rPr>
          <w:rFonts w:ascii="Times New Roman" w:eastAsia="Times New Roman" w:hAnsi="Times New Roman" w:cs="Times New Roman"/>
          <w:i/>
          <w:color w:val="000000" w:themeColor="text1"/>
          <w:sz w:val="28"/>
          <w:szCs w:val="28"/>
        </w:rPr>
        <w:t xml:space="preserve">uy định chi tiết </w:t>
      </w:r>
      <w:r>
        <w:rPr>
          <w:rFonts w:ascii="Times New Roman" w:eastAsia="Times New Roman" w:hAnsi="Times New Roman" w:cs="Times New Roman"/>
          <w:i/>
          <w:color w:val="000000" w:themeColor="text1"/>
          <w:sz w:val="28"/>
          <w:szCs w:val="28"/>
        </w:rPr>
        <w:t xml:space="preserve">thi hành </w:t>
      </w:r>
      <w:r w:rsidRPr="0098348D">
        <w:rPr>
          <w:rFonts w:ascii="Times New Roman" w:eastAsia="Times New Roman" w:hAnsi="Times New Roman" w:cs="Times New Roman"/>
          <w:i/>
          <w:color w:val="000000" w:themeColor="text1"/>
          <w:sz w:val="28"/>
          <w:szCs w:val="28"/>
        </w:rPr>
        <w:t>một số điều của Luật thi đua khe</w:t>
      </w:r>
      <w:r>
        <w:rPr>
          <w:rFonts w:ascii="Times New Roman" w:eastAsia="Times New Roman" w:hAnsi="Times New Roman" w:cs="Times New Roman"/>
          <w:i/>
          <w:color w:val="000000" w:themeColor="text1"/>
          <w:sz w:val="28"/>
          <w:szCs w:val="28"/>
        </w:rPr>
        <w:t>n thưởng;</w:t>
      </w:r>
    </w:p>
    <w:p w14:paraId="12DD6276" w14:textId="77777777" w:rsidR="008E6550" w:rsidRPr="0098348D" w:rsidRDefault="008E6550" w:rsidP="008E6550">
      <w:pPr>
        <w:spacing w:after="0" w:line="288" w:lineRule="auto"/>
        <w:ind w:firstLine="720"/>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Thông tư số 01/2024/TT-BNV ngày 24/02/2024 của Bộ trưởng Bộ Nội quy định biện pháp thi </w:t>
      </w:r>
      <w:proofErr w:type="gramStart"/>
      <w:r>
        <w:rPr>
          <w:rFonts w:ascii="Times New Roman" w:eastAsia="Times New Roman" w:hAnsi="Times New Roman" w:cs="Times New Roman"/>
          <w:i/>
          <w:color w:val="000000" w:themeColor="text1"/>
          <w:sz w:val="28"/>
          <w:szCs w:val="28"/>
        </w:rPr>
        <w:t>hành  Luật</w:t>
      </w:r>
      <w:proofErr w:type="gramEnd"/>
      <w:r>
        <w:rPr>
          <w:rFonts w:ascii="Times New Roman" w:eastAsia="Times New Roman" w:hAnsi="Times New Roman" w:cs="Times New Roman"/>
          <w:i/>
          <w:color w:val="000000" w:themeColor="text1"/>
          <w:sz w:val="28"/>
          <w:szCs w:val="28"/>
        </w:rPr>
        <w:t xml:space="preserve"> Thị đua khen thưởng và Nghị định số 98/2023/NĐ-CP; </w:t>
      </w:r>
    </w:p>
    <w:p w14:paraId="5217093B" w14:textId="77777777" w:rsidR="008E6550" w:rsidRDefault="008E6550" w:rsidP="008E6550">
      <w:pPr>
        <w:spacing w:after="0" w:line="288" w:lineRule="auto"/>
        <w:ind w:firstLine="720"/>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Căn cứ Quyết định số 32/QĐ-UBND ngày 15/06/2024 của UBND thành phố Hà Nội</w:t>
      </w:r>
      <w:r w:rsidRPr="0098348D">
        <w:rPr>
          <w:rFonts w:ascii="Times New Roman" w:eastAsia="Times New Roman" w:hAnsi="Times New Roman" w:cs="Times New Roman"/>
          <w:i/>
          <w:color w:val="000000" w:themeColor="text1"/>
          <w:sz w:val="28"/>
          <w:szCs w:val="28"/>
        </w:rPr>
        <w:t xml:space="preserve"> về việc ban hành quy định về công tác thi đua, khen th</w:t>
      </w:r>
      <w:r>
        <w:rPr>
          <w:rFonts w:ascii="Times New Roman" w:eastAsia="Times New Roman" w:hAnsi="Times New Roman" w:cs="Times New Roman"/>
          <w:i/>
          <w:color w:val="000000" w:themeColor="text1"/>
          <w:sz w:val="28"/>
          <w:szCs w:val="28"/>
        </w:rPr>
        <w:t>ưởng trên địa bàn quận thành phố Hà Nội</w:t>
      </w:r>
      <w:r w:rsidRPr="0098348D">
        <w:rPr>
          <w:rFonts w:ascii="Times New Roman" w:eastAsia="Times New Roman" w:hAnsi="Times New Roman" w:cs="Times New Roman"/>
          <w:i/>
          <w:color w:val="000000" w:themeColor="text1"/>
          <w:sz w:val="28"/>
          <w:szCs w:val="28"/>
        </w:rPr>
        <w:t>;</w:t>
      </w:r>
    </w:p>
    <w:p w14:paraId="1A638234" w14:textId="41188B80" w:rsidR="00C56CD1" w:rsidRPr="008E6550" w:rsidRDefault="00C56CD1" w:rsidP="008E6550">
      <w:pPr>
        <w:spacing w:after="0" w:line="288" w:lineRule="auto"/>
        <w:jc w:val="both"/>
        <w:rPr>
          <w:rFonts w:ascii="Times New Roman" w:eastAsia="Times New Roman" w:hAnsi="Times New Roman" w:cs="Times New Roman"/>
          <w:i/>
          <w:color w:val="000000" w:themeColor="text1"/>
          <w:sz w:val="10"/>
          <w:szCs w:val="28"/>
        </w:rPr>
      </w:pPr>
    </w:p>
    <w:p w14:paraId="7686BECF" w14:textId="77777777" w:rsidR="00C56CD1" w:rsidRPr="0098348D" w:rsidRDefault="00C56CD1" w:rsidP="008E6550">
      <w:pPr>
        <w:spacing w:after="0" w:line="288" w:lineRule="auto"/>
        <w:jc w:val="center"/>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b/>
          <w:bCs/>
          <w:color w:val="000000" w:themeColor="text1"/>
          <w:sz w:val="28"/>
          <w:szCs w:val="28"/>
        </w:rPr>
        <w:t>QUYẾT ĐỊNH:</w:t>
      </w:r>
    </w:p>
    <w:p w14:paraId="2A52F4B3" w14:textId="3C1F5327" w:rsidR="00C56CD1" w:rsidRPr="0098348D" w:rsidRDefault="00C56CD1" w:rsidP="008E6550">
      <w:pPr>
        <w:spacing w:after="0" w:line="288" w:lineRule="auto"/>
        <w:ind w:firstLine="720"/>
        <w:jc w:val="both"/>
        <w:rPr>
          <w:rFonts w:ascii="Times New Roman" w:eastAsia="Times New Roman" w:hAnsi="Times New Roman" w:cs="Times New Roman"/>
          <w:i/>
          <w:color w:val="000000" w:themeColor="text1"/>
          <w:sz w:val="28"/>
          <w:szCs w:val="28"/>
        </w:rPr>
      </w:pPr>
      <w:proofErr w:type="gramStart"/>
      <w:r w:rsidRPr="0098348D">
        <w:rPr>
          <w:rFonts w:ascii="Times New Roman" w:eastAsia="Times New Roman" w:hAnsi="Times New Roman" w:cs="Times New Roman"/>
          <w:b/>
          <w:bCs/>
          <w:color w:val="000000" w:themeColor="text1"/>
          <w:sz w:val="28"/>
          <w:szCs w:val="28"/>
        </w:rPr>
        <w:t>Điều 1.</w:t>
      </w:r>
      <w:proofErr w:type="gramEnd"/>
      <w:r w:rsidRPr="0098348D">
        <w:rPr>
          <w:rFonts w:ascii="Times New Roman" w:eastAsia="Times New Roman" w:hAnsi="Times New Roman" w:cs="Times New Roman"/>
          <w:b/>
          <w:bCs/>
          <w:color w:val="000000" w:themeColor="text1"/>
          <w:sz w:val="28"/>
          <w:szCs w:val="28"/>
        </w:rPr>
        <w:t xml:space="preserve"> </w:t>
      </w:r>
      <w:r w:rsidRPr="008E6550">
        <w:rPr>
          <w:rFonts w:ascii="Times New Roman" w:eastAsia="Times New Roman" w:hAnsi="Times New Roman" w:cs="Times New Roman"/>
          <w:bCs/>
          <w:color w:val="000000" w:themeColor="text1"/>
          <w:sz w:val="28"/>
          <w:szCs w:val="28"/>
        </w:rPr>
        <w:t xml:space="preserve">Kiện toàn Hội đồng </w:t>
      </w:r>
      <w:r w:rsidR="00670416" w:rsidRPr="008E6550">
        <w:rPr>
          <w:rFonts w:ascii="Times New Roman" w:eastAsia="Times New Roman" w:hAnsi="Times New Roman" w:cs="Times New Roman"/>
          <w:bCs/>
          <w:color w:val="000000" w:themeColor="text1"/>
          <w:sz w:val="28"/>
          <w:szCs w:val="28"/>
        </w:rPr>
        <w:t xml:space="preserve">thi đua khen thưởng </w:t>
      </w:r>
      <w:r w:rsidR="00711E6F">
        <w:rPr>
          <w:rFonts w:ascii="Times New Roman" w:eastAsia="Times New Roman" w:hAnsi="Times New Roman" w:cs="Times New Roman"/>
          <w:bCs/>
          <w:color w:val="000000" w:themeColor="text1"/>
          <w:sz w:val="28"/>
          <w:szCs w:val="28"/>
        </w:rPr>
        <w:t>trường mầm non Tuổi Hoa</w:t>
      </w:r>
      <w:r w:rsidR="008E6550">
        <w:rPr>
          <w:rFonts w:ascii="Times New Roman" w:eastAsia="Times New Roman" w:hAnsi="Times New Roman" w:cs="Times New Roman"/>
          <w:bCs/>
          <w:color w:val="000000" w:themeColor="text1"/>
          <w:sz w:val="28"/>
          <w:szCs w:val="28"/>
        </w:rPr>
        <w:t xml:space="preserve"> </w:t>
      </w:r>
      <w:r w:rsidR="00670416" w:rsidRPr="008E6550">
        <w:rPr>
          <w:rFonts w:ascii="Times New Roman" w:eastAsia="Times New Roman" w:hAnsi="Times New Roman" w:cs="Times New Roman"/>
          <w:bCs/>
          <w:color w:val="000000" w:themeColor="text1"/>
          <w:sz w:val="28"/>
          <w:szCs w:val="28"/>
        </w:rPr>
        <w:t>năm học 202</w:t>
      </w:r>
      <w:r w:rsidR="00FD3A86" w:rsidRPr="008E6550">
        <w:rPr>
          <w:rFonts w:ascii="Times New Roman" w:eastAsia="Times New Roman" w:hAnsi="Times New Roman" w:cs="Times New Roman"/>
          <w:bCs/>
          <w:color w:val="000000" w:themeColor="text1"/>
          <w:sz w:val="28"/>
          <w:szCs w:val="28"/>
        </w:rPr>
        <w:t>4</w:t>
      </w:r>
      <w:r w:rsidR="00670416" w:rsidRPr="008E6550">
        <w:rPr>
          <w:rFonts w:ascii="Times New Roman" w:eastAsia="Times New Roman" w:hAnsi="Times New Roman" w:cs="Times New Roman"/>
          <w:bCs/>
          <w:color w:val="000000" w:themeColor="text1"/>
          <w:sz w:val="28"/>
          <w:szCs w:val="28"/>
        </w:rPr>
        <w:t xml:space="preserve"> – 202</w:t>
      </w:r>
      <w:r w:rsidR="00FD3A86" w:rsidRPr="008E6550">
        <w:rPr>
          <w:rFonts w:ascii="Times New Roman" w:eastAsia="Times New Roman" w:hAnsi="Times New Roman" w:cs="Times New Roman"/>
          <w:bCs/>
          <w:color w:val="000000" w:themeColor="text1"/>
          <w:sz w:val="28"/>
          <w:szCs w:val="28"/>
        </w:rPr>
        <w:t>5</w:t>
      </w:r>
      <w:r w:rsidRPr="008E6550">
        <w:rPr>
          <w:rFonts w:ascii="Times New Roman" w:eastAsia="Times New Roman" w:hAnsi="Times New Roman" w:cs="Times New Roman"/>
          <w:bCs/>
          <w:color w:val="000000" w:themeColor="text1"/>
          <w:sz w:val="28"/>
          <w:szCs w:val="28"/>
        </w:rPr>
        <w:t xml:space="preserve"> </w:t>
      </w:r>
      <w:r w:rsidR="007B2689" w:rsidRPr="008E6550">
        <w:rPr>
          <w:rFonts w:ascii="Times New Roman" w:eastAsia="Times New Roman" w:hAnsi="Times New Roman" w:cs="Times New Roman"/>
          <w:bCs/>
          <w:i/>
          <w:color w:val="000000" w:themeColor="text1"/>
          <w:sz w:val="28"/>
          <w:szCs w:val="28"/>
        </w:rPr>
        <w:t>(</w:t>
      </w:r>
      <w:r w:rsidRPr="008E6550">
        <w:rPr>
          <w:rFonts w:ascii="Times New Roman" w:eastAsia="Times New Roman" w:hAnsi="Times New Roman" w:cs="Times New Roman"/>
          <w:bCs/>
          <w:i/>
          <w:color w:val="000000" w:themeColor="text1"/>
          <w:sz w:val="28"/>
          <w:szCs w:val="28"/>
        </w:rPr>
        <w:t xml:space="preserve">Có danh sách kèm </w:t>
      </w:r>
      <w:proofErr w:type="gramStart"/>
      <w:r w:rsidRPr="008E6550">
        <w:rPr>
          <w:rFonts w:ascii="Times New Roman" w:eastAsia="Times New Roman" w:hAnsi="Times New Roman" w:cs="Times New Roman"/>
          <w:bCs/>
          <w:i/>
          <w:color w:val="000000" w:themeColor="text1"/>
          <w:sz w:val="28"/>
          <w:szCs w:val="28"/>
        </w:rPr>
        <w:t>theo</w:t>
      </w:r>
      <w:proofErr w:type="gramEnd"/>
      <w:r w:rsidRPr="008E6550">
        <w:rPr>
          <w:rFonts w:ascii="Times New Roman" w:eastAsia="Times New Roman" w:hAnsi="Times New Roman" w:cs="Times New Roman"/>
          <w:bCs/>
          <w:i/>
          <w:color w:val="000000" w:themeColor="text1"/>
          <w:sz w:val="28"/>
          <w:szCs w:val="28"/>
        </w:rPr>
        <w:t>)</w:t>
      </w:r>
    </w:p>
    <w:p w14:paraId="4B824746" w14:textId="77777777" w:rsidR="00C56CD1" w:rsidRPr="0098348D" w:rsidRDefault="00C56CD1" w:rsidP="008E6550">
      <w:pPr>
        <w:spacing w:after="0" w:line="288" w:lineRule="auto"/>
        <w:ind w:firstLine="69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b/>
          <w:bCs/>
          <w:color w:val="000000" w:themeColor="text1"/>
          <w:sz w:val="28"/>
          <w:szCs w:val="28"/>
        </w:rPr>
        <w:t xml:space="preserve">Điều 2: </w:t>
      </w:r>
      <w:r w:rsidRPr="0098348D">
        <w:rPr>
          <w:rFonts w:ascii="Times New Roman" w:eastAsia="Times New Roman" w:hAnsi="Times New Roman" w:cs="Times New Roman"/>
          <w:color w:val="000000" w:themeColor="text1"/>
          <w:sz w:val="28"/>
          <w:szCs w:val="28"/>
        </w:rPr>
        <w:t>Nhiệm vụ của Hội đồng thi đua khen thưởng</w:t>
      </w:r>
    </w:p>
    <w:p w14:paraId="5FF536DF" w14:textId="77777777" w:rsidR="00C56CD1" w:rsidRPr="0098348D" w:rsidRDefault="00C56CD1" w:rsidP="008E6550">
      <w:pPr>
        <w:spacing w:after="0" w:line="288" w:lineRule="auto"/>
        <w:ind w:firstLine="69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 xml:space="preserve">- Phối hợp với công đoàn trong việc chỉ đạo phong trào thi đua trong trường, đảm bảo cho phong trào phát triển mạnh mẽ, rộng khắp có hiệu quả. </w:t>
      </w:r>
    </w:p>
    <w:p w14:paraId="5D46FF2C" w14:textId="77777777" w:rsidR="00C56CD1" w:rsidRPr="0098348D" w:rsidRDefault="00C56CD1" w:rsidP="008E6550">
      <w:pPr>
        <w:spacing w:after="0" w:line="288" w:lineRule="auto"/>
        <w:ind w:firstLine="69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 xml:space="preserve">- Xét chọn các danh hiệu thi đua tập thể, cá nhân có thành tích trong phong trào thi đua hoặc những thành tích đột xuất xứng đáng để khen thưởng trong toàn trường và đề nghị cấp trên khen thưởng. </w:t>
      </w:r>
    </w:p>
    <w:p w14:paraId="07B825FC" w14:textId="06C0FF7B" w:rsidR="00C56CD1" w:rsidRPr="0098348D" w:rsidRDefault="00C56CD1" w:rsidP="008E6550">
      <w:pPr>
        <w:spacing w:after="0" w:line="288" w:lineRule="auto"/>
        <w:ind w:firstLine="690"/>
        <w:jc w:val="both"/>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color w:val="000000" w:themeColor="text1"/>
          <w:sz w:val="28"/>
          <w:szCs w:val="28"/>
        </w:rPr>
        <w:t>- Tổng kết các hoạt động và phong trào thi đua trong ngành từ đó đề xuất với thành phố và ngành về chế độ, chính sách khen thưởng đối với cán bộ</w:t>
      </w:r>
      <w:r w:rsidR="008E6550">
        <w:rPr>
          <w:rFonts w:ascii="Times New Roman" w:eastAsia="Times New Roman" w:hAnsi="Times New Roman" w:cs="Times New Roman"/>
          <w:color w:val="000000" w:themeColor="text1"/>
          <w:sz w:val="28"/>
          <w:szCs w:val="28"/>
        </w:rPr>
        <w:t xml:space="preserve">, giáo viên, </w:t>
      </w:r>
      <w:r w:rsidRPr="0098348D">
        <w:rPr>
          <w:rFonts w:ascii="Times New Roman" w:eastAsia="Times New Roman" w:hAnsi="Times New Roman" w:cs="Times New Roman"/>
          <w:color w:val="000000" w:themeColor="text1"/>
          <w:sz w:val="28"/>
          <w:szCs w:val="28"/>
        </w:rPr>
        <w:t xml:space="preserve">nhân viên. </w:t>
      </w:r>
    </w:p>
    <w:p w14:paraId="3E95F6B5" w14:textId="3515B86C" w:rsidR="00C56CD1" w:rsidRPr="0098348D" w:rsidRDefault="00C56CD1" w:rsidP="008E6550">
      <w:pPr>
        <w:spacing w:after="0" w:line="288" w:lineRule="auto"/>
        <w:ind w:firstLine="690"/>
        <w:rPr>
          <w:rFonts w:ascii="Times New Roman" w:eastAsia="Times New Roman" w:hAnsi="Times New Roman" w:cs="Times New Roman"/>
          <w:color w:val="000000" w:themeColor="text1"/>
          <w:sz w:val="28"/>
          <w:szCs w:val="28"/>
        </w:rPr>
      </w:pPr>
      <w:r w:rsidRPr="0098348D">
        <w:rPr>
          <w:rFonts w:ascii="Times New Roman" w:eastAsia="Times New Roman" w:hAnsi="Times New Roman" w:cs="Times New Roman"/>
          <w:b/>
          <w:bCs/>
          <w:color w:val="000000" w:themeColor="text1"/>
          <w:sz w:val="28"/>
          <w:szCs w:val="28"/>
        </w:rPr>
        <w:t xml:space="preserve">Điều 3: </w:t>
      </w:r>
      <w:r w:rsidRPr="0098348D">
        <w:rPr>
          <w:rFonts w:ascii="Times New Roman" w:eastAsia="Times New Roman" w:hAnsi="Times New Roman" w:cs="Times New Roman"/>
          <w:color w:val="000000" w:themeColor="text1"/>
          <w:sz w:val="28"/>
          <w:szCs w:val="28"/>
        </w:rPr>
        <w:t xml:space="preserve">Các đồng chí có tên trong điều 1 </w:t>
      </w:r>
      <w:r w:rsidR="008E6550">
        <w:rPr>
          <w:rFonts w:ascii="Times New Roman" w:eastAsia="Times New Roman" w:hAnsi="Times New Roman" w:cs="Times New Roman"/>
          <w:color w:val="000000" w:themeColor="text1"/>
          <w:sz w:val="28"/>
          <w:szCs w:val="28"/>
        </w:rPr>
        <w:t xml:space="preserve">chịu trách nhiệm </w:t>
      </w:r>
      <w:r w:rsidRPr="0098348D">
        <w:rPr>
          <w:rFonts w:ascii="Times New Roman" w:eastAsia="Times New Roman" w:hAnsi="Times New Roman" w:cs="Times New Roman"/>
          <w:color w:val="000000" w:themeColor="text1"/>
          <w:sz w:val="28"/>
          <w:szCs w:val="28"/>
        </w:rPr>
        <w:t>thi hành quyết định này. /.</w:t>
      </w:r>
    </w:p>
    <w:p w14:paraId="1A266682" w14:textId="77777777" w:rsidR="007B2689" w:rsidRPr="008E6550" w:rsidRDefault="007B2689" w:rsidP="008E6550">
      <w:pPr>
        <w:spacing w:after="120" w:line="240" w:lineRule="auto"/>
        <w:rPr>
          <w:rFonts w:ascii="Times New Roman" w:eastAsia="Times New Roman" w:hAnsi="Times New Roman" w:cs="Times New Roman"/>
          <w:color w:val="000000" w:themeColor="text1"/>
          <w:sz w:val="16"/>
          <w:szCs w:val="28"/>
        </w:rPr>
      </w:pPr>
    </w:p>
    <w:tbl>
      <w:tblPr>
        <w:tblW w:w="0" w:type="auto"/>
        <w:jc w:val="center"/>
        <w:tblLook w:val="01E0" w:firstRow="1" w:lastRow="1" w:firstColumn="1" w:lastColumn="1" w:noHBand="0" w:noVBand="0"/>
      </w:tblPr>
      <w:tblGrid>
        <w:gridCol w:w="4633"/>
        <w:gridCol w:w="4475"/>
      </w:tblGrid>
      <w:tr w:rsidR="00C56CD1" w:rsidRPr="0098348D" w14:paraId="643D4C80" w14:textId="77777777" w:rsidTr="007B2689">
        <w:trPr>
          <w:jc w:val="center"/>
        </w:trPr>
        <w:tc>
          <w:tcPr>
            <w:tcW w:w="4633" w:type="dxa"/>
            <w:hideMark/>
          </w:tcPr>
          <w:p w14:paraId="4E373A27" w14:textId="77777777" w:rsidR="00C56CD1" w:rsidRPr="0098348D" w:rsidRDefault="00C56CD1" w:rsidP="008E6550">
            <w:pPr>
              <w:spacing w:after="0" w:line="240" w:lineRule="auto"/>
              <w:rPr>
                <w:rFonts w:ascii="Times New Roman" w:eastAsia="Times New Roman" w:hAnsi="Times New Roman" w:cs="Times New Roman"/>
                <w:color w:val="000000" w:themeColor="text1"/>
                <w:sz w:val="24"/>
                <w:szCs w:val="24"/>
              </w:rPr>
            </w:pPr>
            <w:r w:rsidRPr="0098348D">
              <w:rPr>
                <w:rFonts w:ascii="Times New Roman" w:eastAsia="Times New Roman" w:hAnsi="Times New Roman" w:cs="Times New Roman"/>
                <w:b/>
                <w:bCs/>
                <w:i/>
                <w:iCs/>
                <w:color w:val="000000" w:themeColor="text1"/>
                <w:sz w:val="24"/>
                <w:szCs w:val="24"/>
              </w:rPr>
              <w:t>Nơi nhận:</w:t>
            </w:r>
          </w:p>
          <w:p w14:paraId="37BEDB76" w14:textId="0434AD42" w:rsidR="00C56CD1" w:rsidRPr="0098348D" w:rsidRDefault="008E6550" w:rsidP="008E655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3"/>
                <w:szCs w:val="23"/>
              </w:rPr>
              <w:t>- Các đoàn thể trong nhà trường</w:t>
            </w:r>
          </w:p>
          <w:p w14:paraId="2FF609EC" w14:textId="77777777" w:rsidR="00C56CD1" w:rsidRPr="0098348D" w:rsidRDefault="00C56CD1" w:rsidP="008E6550">
            <w:pPr>
              <w:spacing w:after="0" w:line="240" w:lineRule="auto"/>
              <w:rPr>
                <w:rFonts w:ascii="Times New Roman" w:eastAsia="Times New Roman" w:hAnsi="Times New Roman" w:cs="Times New Roman"/>
                <w:color w:val="000000" w:themeColor="text1"/>
                <w:sz w:val="29"/>
                <w:szCs w:val="29"/>
              </w:rPr>
            </w:pPr>
            <w:r w:rsidRPr="0098348D">
              <w:rPr>
                <w:rFonts w:ascii="Times New Roman" w:eastAsia="Times New Roman" w:hAnsi="Times New Roman" w:cs="Times New Roman"/>
                <w:color w:val="000000" w:themeColor="text1"/>
                <w:sz w:val="23"/>
                <w:szCs w:val="23"/>
              </w:rPr>
              <w:t>- Lưu: VT.</w:t>
            </w:r>
          </w:p>
        </w:tc>
        <w:tc>
          <w:tcPr>
            <w:tcW w:w="4475" w:type="dxa"/>
          </w:tcPr>
          <w:p w14:paraId="0CE7643A" w14:textId="77777777" w:rsidR="00C56CD1" w:rsidRPr="0098348D" w:rsidRDefault="00C56CD1" w:rsidP="00C82526">
            <w:pPr>
              <w:spacing w:after="120" w:line="240" w:lineRule="auto"/>
              <w:jc w:val="center"/>
              <w:rPr>
                <w:rFonts w:ascii="Times New Roman" w:eastAsia="Times New Roman" w:hAnsi="Times New Roman" w:cs="Times New Roman"/>
                <w:b/>
                <w:color w:val="000000" w:themeColor="text1"/>
                <w:sz w:val="28"/>
                <w:szCs w:val="28"/>
              </w:rPr>
            </w:pPr>
            <w:r w:rsidRPr="0098348D">
              <w:rPr>
                <w:rFonts w:ascii="Times New Roman" w:eastAsia="Times New Roman" w:hAnsi="Times New Roman" w:cs="Times New Roman"/>
                <w:b/>
                <w:color w:val="000000" w:themeColor="text1"/>
                <w:sz w:val="28"/>
                <w:szCs w:val="28"/>
              </w:rPr>
              <w:t>HIỆU TRƯỞNG</w:t>
            </w:r>
          </w:p>
          <w:p w14:paraId="2FD674D4" w14:textId="77777777" w:rsidR="00C56CD1" w:rsidRDefault="00C56CD1" w:rsidP="008E6550">
            <w:pPr>
              <w:spacing w:after="120" w:line="240" w:lineRule="auto"/>
              <w:rPr>
                <w:rFonts w:ascii="Times New Roman" w:eastAsia="Times New Roman" w:hAnsi="Times New Roman" w:cs="Times New Roman"/>
                <w:b/>
                <w:color w:val="000000" w:themeColor="text1"/>
                <w:sz w:val="28"/>
                <w:szCs w:val="28"/>
              </w:rPr>
            </w:pPr>
          </w:p>
          <w:p w14:paraId="69CF542F" w14:textId="77777777" w:rsidR="008E6550" w:rsidRPr="008E6550" w:rsidRDefault="008E6550" w:rsidP="008E6550">
            <w:pPr>
              <w:spacing w:after="120" w:line="240" w:lineRule="auto"/>
              <w:rPr>
                <w:rFonts w:ascii="Times New Roman" w:eastAsia="Times New Roman" w:hAnsi="Times New Roman" w:cs="Times New Roman"/>
                <w:b/>
                <w:color w:val="000000" w:themeColor="text1"/>
                <w:sz w:val="8"/>
                <w:szCs w:val="28"/>
              </w:rPr>
            </w:pPr>
          </w:p>
          <w:p w14:paraId="51DD83E3" w14:textId="77777777" w:rsidR="008E6550" w:rsidRPr="008E6550" w:rsidRDefault="008E6550" w:rsidP="008E6550">
            <w:pPr>
              <w:spacing w:after="120" w:line="240" w:lineRule="auto"/>
              <w:rPr>
                <w:rFonts w:ascii="Times New Roman" w:eastAsia="Times New Roman" w:hAnsi="Times New Roman" w:cs="Times New Roman"/>
                <w:b/>
                <w:color w:val="000000" w:themeColor="text1"/>
                <w:sz w:val="2"/>
                <w:szCs w:val="28"/>
              </w:rPr>
            </w:pPr>
          </w:p>
          <w:p w14:paraId="514CB092" w14:textId="77777777" w:rsidR="00C56CD1" w:rsidRPr="008E6550" w:rsidRDefault="00C56CD1" w:rsidP="00C82526">
            <w:pPr>
              <w:spacing w:after="120" w:line="240" w:lineRule="auto"/>
              <w:jc w:val="center"/>
              <w:rPr>
                <w:rFonts w:ascii="Times New Roman" w:eastAsia="Times New Roman" w:hAnsi="Times New Roman" w:cs="Times New Roman"/>
                <w:b/>
                <w:color w:val="000000" w:themeColor="text1"/>
                <w:sz w:val="18"/>
                <w:szCs w:val="28"/>
              </w:rPr>
            </w:pPr>
          </w:p>
          <w:p w14:paraId="061EBCCA" w14:textId="076B1114" w:rsidR="00C56CD1" w:rsidRPr="0098348D" w:rsidRDefault="00711E6F" w:rsidP="00C82526">
            <w:pPr>
              <w:spacing w:after="120" w:line="240" w:lineRule="auto"/>
              <w:jc w:val="center"/>
              <w:rPr>
                <w:rFonts w:ascii="Times New Roman" w:eastAsia="Times New Roman" w:hAnsi="Times New Roman" w:cs="Times New Roman"/>
                <w:color w:val="000000" w:themeColor="text1"/>
                <w:sz w:val="29"/>
                <w:szCs w:val="29"/>
              </w:rPr>
            </w:pPr>
            <w:r>
              <w:rPr>
                <w:rFonts w:ascii="Times New Roman" w:eastAsia="Times New Roman" w:hAnsi="Times New Roman" w:cs="Times New Roman"/>
                <w:b/>
                <w:color w:val="000000" w:themeColor="text1"/>
                <w:sz w:val="28"/>
                <w:szCs w:val="28"/>
              </w:rPr>
              <w:t>Nguyễn Thị Tình</w:t>
            </w:r>
          </w:p>
        </w:tc>
      </w:tr>
    </w:tbl>
    <w:p w14:paraId="31A48C25" w14:textId="77777777" w:rsidR="00C56CD1" w:rsidRPr="008E6550" w:rsidRDefault="00C56CD1" w:rsidP="00C82526">
      <w:pPr>
        <w:spacing w:after="120" w:line="240" w:lineRule="auto"/>
        <w:rPr>
          <w:rFonts w:ascii="Times New Roman" w:eastAsia="Times New Roman" w:hAnsi="Times New Roman" w:cs="Times New Roman"/>
          <w:color w:val="000000" w:themeColor="text1"/>
          <w:sz w:val="2"/>
          <w:szCs w:val="28"/>
        </w:rPr>
      </w:pPr>
    </w:p>
    <w:p w14:paraId="10A12928" w14:textId="77777777" w:rsidR="00C56CD1" w:rsidRPr="0098348D" w:rsidRDefault="00C56CD1" w:rsidP="00C82526">
      <w:pPr>
        <w:spacing w:after="120" w:line="240" w:lineRule="auto"/>
        <w:jc w:val="center"/>
        <w:rPr>
          <w:rFonts w:ascii="Times New Roman" w:eastAsia="Times New Roman" w:hAnsi="Times New Roman" w:cs="Times New Roman"/>
          <w:b/>
          <w:color w:val="000000" w:themeColor="text1"/>
          <w:sz w:val="28"/>
          <w:szCs w:val="28"/>
        </w:rPr>
      </w:pPr>
      <w:r w:rsidRPr="0098348D">
        <w:rPr>
          <w:rFonts w:ascii="Times New Roman" w:eastAsia="Times New Roman" w:hAnsi="Times New Roman" w:cs="Times New Roman"/>
          <w:b/>
          <w:color w:val="000000" w:themeColor="text1"/>
          <w:sz w:val="28"/>
          <w:szCs w:val="28"/>
        </w:rPr>
        <w:t>DANH SÁCH HỘI ĐỒNG THI ĐUA</w:t>
      </w:r>
      <w:r w:rsidR="007F1BEF" w:rsidRPr="0098348D">
        <w:rPr>
          <w:rFonts w:ascii="Times New Roman" w:eastAsia="Times New Roman" w:hAnsi="Times New Roman" w:cs="Times New Roman"/>
          <w:b/>
          <w:color w:val="000000" w:themeColor="text1"/>
          <w:sz w:val="28"/>
          <w:szCs w:val="28"/>
        </w:rPr>
        <w:t>,</w:t>
      </w:r>
      <w:r w:rsidRPr="0098348D">
        <w:rPr>
          <w:rFonts w:ascii="Times New Roman" w:eastAsia="Times New Roman" w:hAnsi="Times New Roman" w:cs="Times New Roman"/>
          <w:b/>
          <w:color w:val="000000" w:themeColor="text1"/>
          <w:sz w:val="28"/>
          <w:szCs w:val="28"/>
        </w:rPr>
        <w:t xml:space="preserve"> KHEN THƯỞNG </w:t>
      </w:r>
    </w:p>
    <w:p w14:paraId="11B4A279" w14:textId="14B3A0D1" w:rsidR="00C56CD1" w:rsidRPr="0098348D" w:rsidRDefault="00670416" w:rsidP="00C82526">
      <w:pPr>
        <w:spacing w:after="120" w:line="240" w:lineRule="auto"/>
        <w:jc w:val="center"/>
        <w:rPr>
          <w:rFonts w:ascii="Times New Roman" w:eastAsia="Times New Roman" w:hAnsi="Times New Roman" w:cs="Times New Roman"/>
          <w:b/>
          <w:color w:val="000000" w:themeColor="text1"/>
          <w:sz w:val="28"/>
          <w:szCs w:val="28"/>
        </w:rPr>
      </w:pPr>
      <w:r w:rsidRPr="0098348D">
        <w:rPr>
          <w:rFonts w:ascii="Times New Roman" w:eastAsia="Times New Roman" w:hAnsi="Times New Roman" w:cs="Times New Roman"/>
          <w:b/>
          <w:color w:val="000000" w:themeColor="text1"/>
          <w:sz w:val="28"/>
          <w:szCs w:val="28"/>
        </w:rPr>
        <w:t>NĂM HỌC 202</w:t>
      </w:r>
      <w:r w:rsidR="00FD3A86">
        <w:rPr>
          <w:rFonts w:ascii="Times New Roman" w:eastAsia="Times New Roman" w:hAnsi="Times New Roman" w:cs="Times New Roman"/>
          <w:b/>
          <w:color w:val="000000" w:themeColor="text1"/>
          <w:sz w:val="28"/>
          <w:szCs w:val="28"/>
        </w:rPr>
        <w:t>4</w:t>
      </w:r>
      <w:r w:rsidRPr="0098348D">
        <w:rPr>
          <w:rFonts w:ascii="Times New Roman" w:eastAsia="Times New Roman" w:hAnsi="Times New Roman" w:cs="Times New Roman"/>
          <w:b/>
          <w:color w:val="000000" w:themeColor="text1"/>
          <w:sz w:val="28"/>
          <w:szCs w:val="28"/>
        </w:rPr>
        <w:t xml:space="preserve"> - 202</w:t>
      </w:r>
      <w:r w:rsidR="00FD3A86">
        <w:rPr>
          <w:rFonts w:ascii="Times New Roman" w:eastAsia="Times New Roman" w:hAnsi="Times New Roman" w:cs="Times New Roman"/>
          <w:b/>
          <w:color w:val="000000" w:themeColor="text1"/>
          <w:sz w:val="28"/>
          <w:szCs w:val="28"/>
        </w:rPr>
        <w:t>5</w:t>
      </w:r>
    </w:p>
    <w:p w14:paraId="48968CAF" w14:textId="413EE8A4" w:rsidR="008A2B47" w:rsidRPr="0098348D" w:rsidRDefault="00C23174" w:rsidP="00C82526">
      <w:pPr>
        <w:spacing w:after="120" w:line="240" w:lineRule="auto"/>
        <w:jc w:val="center"/>
        <w:rPr>
          <w:rFonts w:ascii="Times New Roman" w:eastAsia="Times New Roman" w:hAnsi="Times New Roman" w:cs="Times New Roman"/>
          <w:i/>
          <w:color w:val="000000" w:themeColor="text1"/>
          <w:sz w:val="24"/>
          <w:szCs w:val="28"/>
        </w:rPr>
      </w:pPr>
      <w:r w:rsidRPr="0098348D">
        <w:rPr>
          <w:rFonts w:ascii="Times New Roman" w:eastAsia="Times New Roman" w:hAnsi="Times New Roman" w:cs="Times New Roman"/>
          <w:i/>
          <w:color w:val="000000" w:themeColor="text1"/>
          <w:sz w:val="24"/>
          <w:szCs w:val="28"/>
        </w:rPr>
        <w:t>(</w:t>
      </w:r>
      <w:r w:rsidR="00C56CD1" w:rsidRPr="0098348D">
        <w:rPr>
          <w:rFonts w:ascii="Times New Roman" w:eastAsia="Times New Roman" w:hAnsi="Times New Roman" w:cs="Times New Roman"/>
          <w:i/>
          <w:color w:val="000000" w:themeColor="text1"/>
          <w:sz w:val="24"/>
          <w:szCs w:val="28"/>
        </w:rPr>
        <w:t xml:space="preserve">Kèm </w:t>
      </w:r>
      <w:proofErr w:type="gramStart"/>
      <w:r w:rsidR="00C56CD1" w:rsidRPr="0098348D">
        <w:rPr>
          <w:rFonts w:ascii="Times New Roman" w:eastAsia="Times New Roman" w:hAnsi="Times New Roman" w:cs="Times New Roman"/>
          <w:i/>
          <w:color w:val="000000" w:themeColor="text1"/>
          <w:sz w:val="24"/>
          <w:szCs w:val="28"/>
        </w:rPr>
        <w:t>theo</w:t>
      </w:r>
      <w:proofErr w:type="gramEnd"/>
      <w:r w:rsidR="00C56CD1" w:rsidRPr="0098348D">
        <w:rPr>
          <w:rFonts w:ascii="Times New Roman" w:eastAsia="Times New Roman" w:hAnsi="Times New Roman" w:cs="Times New Roman"/>
          <w:i/>
          <w:color w:val="000000" w:themeColor="text1"/>
          <w:sz w:val="24"/>
          <w:szCs w:val="28"/>
        </w:rPr>
        <w:t xml:space="preserve"> Quyết định số</w:t>
      </w:r>
      <w:r w:rsidRPr="0098348D">
        <w:rPr>
          <w:rFonts w:ascii="Times New Roman" w:eastAsia="Times New Roman" w:hAnsi="Times New Roman" w:cs="Times New Roman"/>
          <w:i/>
          <w:color w:val="000000" w:themeColor="text1"/>
          <w:sz w:val="24"/>
          <w:szCs w:val="28"/>
        </w:rPr>
        <w:t>:</w:t>
      </w:r>
      <w:r w:rsidR="008A2B47" w:rsidRPr="0098348D">
        <w:rPr>
          <w:rFonts w:ascii="Times New Roman" w:eastAsia="Times New Roman" w:hAnsi="Times New Roman" w:cs="Times New Roman"/>
          <w:i/>
          <w:color w:val="000000" w:themeColor="text1"/>
          <w:sz w:val="24"/>
          <w:szCs w:val="28"/>
        </w:rPr>
        <w:t xml:space="preserve">     </w:t>
      </w:r>
      <w:r w:rsidR="00C56CD1" w:rsidRPr="0098348D">
        <w:rPr>
          <w:rFonts w:ascii="Times New Roman" w:eastAsia="Times New Roman" w:hAnsi="Times New Roman" w:cs="Times New Roman"/>
          <w:i/>
          <w:color w:val="000000" w:themeColor="text1"/>
          <w:sz w:val="24"/>
          <w:szCs w:val="28"/>
        </w:rPr>
        <w:t xml:space="preserve">/QĐ </w:t>
      </w:r>
      <w:r w:rsidR="007F1BEF" w:rsidRPr="0098348D">
        <w:rPr>
          <w:rFonts w:ascii="Times New Roman" w:eastAsia="Times New Roman" w:hAnsi="Times New Roman" w:cs="Times New Roman"/>
          <w:i/>
          <w:color w:val="000000" w:themeColor="text1"/>
          <w:sz w:val="24"/>
          <w:szCs w:val="28"/>
        </w:rPr>
        <w:t>–</w:t>
      </w:r>
      <w:r w:rsidR="00C56CD1" w:rsidRPr="0098348D">
        <w:rPr>
          <w:rFonts w:ascii="Times New Roman" w:eastAsia="Times New Roman" w:hAnsi="Times New Roman" w:cs="Times New Roman"/>
          <w:i/>
          <w:color w:val="000000" w:themeColor="text1"/>
          <w:sz w:val="24"/>
          <w:szCs w:val="28"/>
        </w:rPr>
        <w:t>MN</w:t>
      </w:r>
      <w:r w:rsidR="00711E6F">
        <w:rPr>
          <w:rFonts w:ascii="Times New Roman" w:eastAsia="Times New Roman" w:hAnsi="Times New Roman" w:cs="Times New Roman"/>
          <w:i/>
          <w:color w:val="000000" w:themeColor="text1"/>
          <w:sz w:val="24"/>
          <w:szCs w:val="28"/>
        </w:rPr>
        <w:t>TH</w:t>
      </w:r>
      <w:r w:rsidR="00670416" w:rsidRPr="0098348D">
        <w:rPr>
          <w:rFonts w:ascii="Times New Roman" w:eastAsia="Times New Roman" w:hAnsi="Times New Roman" w:cs="Times New Roman"/>
          <w:i/>
          <w:color w:val="000000" w:themeColor="text1"/>
          <w:sz w:val="24"/>
          <w:szCs w:val="28"/>
        </w:rPr>
        <w:t xml:space="preserve"> của trường MN </w:t>
      </w:r>
      <w:r w:rsidR="00711E6F">
        <w:rPr>
          <w:rFonts w:ascii="Times New Roman" w:eastAsia="Times New Roman" w:hAnsi="Times New Roman" w:cs="Times New Roman"/>
          <w:i/>
          <w:color w:val="000000" w:themeColor="text1"/>
          <w:sz w:val="24"/>
          <w:szCs w:val="28"/>
        </w:rPr>
        <w:t>Tuổi Hoa</w:t>
      </w:r>
    </w:p>
    <w:p w14:paraId="12ED6040" w14:textId="647D853F" w:rsidR="00385E5A" w:rsidRPr="00385E5A" w:rsidRDefault="007F1BEF" w:rsidP="00385E5A">
      <w:pPr>
        <w:spacing w:after="120" w:line="240" w:lineRule="auto"/>
        <w:jc w:val="center"/>
        <w:rPr>
          <w:rFonts w:ascii="Times New Roman" w:eastAsia="Times New Roman" w:hAnsi="Times New Roman" w:cs="Times New Roman"/>
          <w:i/>
          <w:color w:val="000000" w:themeColor="text1"/>
          <w:sz w:val="24"/>
          <w:szCs w:val="28"/>
        </w:rPr>
      </w:pPr>
      <w:r w:rsidRPr="0098348D">
        <w:rPr>
          <w:rFonts w:ascii="Times New Roman" w:eastAsia="Times New Roman" w:hAnsi="Times New Roman" w:cs="Times New Roman"/>
          <w:i/>
          <w:color w:val="000000" w:themeColor="text1"/>
          <w:sz w:val="24"/>
          <w:szCs w:val="28"/>
        </w:rPr>
        <w:t xml:space="preserve"> </w:t>
      </w:r>
      <w:proofErr w:type="gramStart"/>
      <w:r w:rsidR="00670416" w:rsidRPr="0098348D">
        <w:rPr>
          <w:rFonts w:ascii="Times New Roman" w:eastAsia="Times New Roman" w:hAnsi="Times New Roman" w:cs="Times New Roman"/>
          <w:i/>
          <w:color w:val="000000" w:themeColor="text1"/>
          <w:sz w:val="24"/>
          <w:szCs w:val="28"/>
        </w:rPr>
        <w:t>ngày</w:t>
      </w:r>
      <w:proofErr w:type="gramEnd"/>
      <w:r w:rsidR="00670416" w:rsidRPr="0098348D">
        <w:rPr>
          <w:rFonts w:ascii="Times New Roman" w:eastAsia="Times New Roman" w:hAnsi="Times New Roman" w:cs="Times New Roman"/>
          <w:i/>
          <w:color w:val="000000" w:themeColor="text1"/>
          <w:sz w:val="24"/>
          <w:szCs w:val="28"/>
        </w:rPr>
        <w:t xml:space="preserve">      /      /202</w:t>
      </w:r>
      <w:r w:rsidR="00FD3A86">
        <w:rPr>
          <w:rFonts w:ascii="Times New Roman" w:eastAsia="Times New Roman" w:hAnsi="Times New Roman" w:cs="Times New Roman"/>
          <w:i/>
          <w:color w:val="000000" w:themeColor="text1"/>
          <w:sz w:val="24"/>
          <w:szCs w:val="28"/>
        </w:rPr>
        <w:t>4</w:t>
      </w:r>
      <w:r w:rsidR="00C56CD1" w:rsidRPr="0098348D">
        <w:rPr>
          <w:rFonts w:ascii="Times New Roman" w:eastAsia="Times New Roman" w:hAnsi="Times New Roman" w:cs="Times New Roman"/>
          <w:i/>
          <w:color w:val="000000" w:themeColor="text1"/>
          <w:sz w:val="24"/>
          <w:szCs w:val="28"/>
        </w:rPr>
        <w:t>)</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3125"/>
        <w:gridCol w:w="2474"/>
        <w:gridCol w:w="2749"/>
      </w:tblGrid>
      <w:tr w:rsidR="00385E5A" w:rsidRPr="00F838D5" w14:paraId="18786360" w14:textId="77777777" w:rsidTr="00385E5A">
        <w:trPr>
          <w:trHeight w:val="923"/>
        </w:trPr>
        <w:tc>
          <w:tcPr>
            <w:tcW w:w="723" w:type="dxa"/>
            <w:shd w:val="clear" w:color="auto" w:fill="auto"/>
          </w:tcPr>
          <w:p w14:paraId="3E6D9E93" w14:textId="77777777" w:rsidR="00385E5A" w:rsidRDefault="00385E5A" w:rsidP="00071665">
            <w:pPr>
              <w:spacing w:line="288" w:lineRule="auto"/>
              <w:jc w:val="center"/>
              <w:rPr>
                <w:rFonts w:ascii="Times New Roman" w:hAnsi="Times New Roman"/>
                <w:b/>
                <w:szCs w:val="28"/>
                <w:lang w:val="de-DE"/>
              </w:rPr>
            </w:pPr>
            <w:bookmarkStart w:id="2" w:name="_GoBack"/>
            <w:bookmarkEnd w:id="2"/>
          </w:p>
          <w:p w14:paraId="3792264E" w14:textId="77777777" w:rsidR="00385E5A" w:rsidRPr="00F838D5" w:rsidRDefault="00385E5A" w:rsidP="00071665">
            <w:pPr>
              <w:spacing w:line="288" w:lineRule="auto"/>
              <w:jc w:val="center"/>
              <w:rPr>
                <w:rFonts w:ascii="Times New Roman" w:hAnsi="Times New Roman"/>
                <w:b/>
                <w:szCs w:val="28"/>
                <w:lang w:val="de-DE"/>
              </w:rPr>
            </w:pPr>
            <w:r w:rsidRPr="00F838D5">
              <w:rPr>
                <w:rFonts w:ascii="Times New Roman" w:hAnsi="Times New Roman"/>
                <w:b/>
                <w:szCs w:val="28"/>
                <w:lang w:val="de-DE"/>
              </w:rPr>
              <w:t>STT</w:t>
            </w:r>
          </w:p>
        </w:tc>
        <w:tc>
          <w:tcPr>
            <w:tcW w:w="3125" w:type="dxa"/>
            <w:shd w:val="clear" w:color="auto" w:fill="auto"/>
          </w:tcPr>
          <w:p w14:paraId="0E693B55" w14:textId="77777777" w:rsidR="00385E5A" w:rsidRDefault="00385E5A" w:rsidP="00071665">
            <w:pPr>
              <w:spacing w:line="288" w:lineRule="auto"/>
              <w:jc w:val="center"/>
              <w:rPr>
                <w:rFonts w:ascii="Times New Roman" w:hAnsi="Times New Roman"/>
                <w:b/>
                <w:szCs w:val="28"/>
                <w:lang w:val="de-DE"/>
              </w:rPr>
            </w:pPr>
          </w:p>
          <w:p w14:paraId="7CD45ADE" w14:textId="77777777" w:rsidR="00385E5A" w:rsidRPr="00F838D5" w:rsidRDefault="00385E5A" w:rsidP="00071665">
            <w:pPr>
              <w:spacing w:line="288" w:lineRule="auto"/>
              <w:jc w:val="center"/>
              <w:rPr>
                <w:rFonts w:ascii="Times New Roman" w:hAnsi="Times New Roman"/>
                <w:b/>
                <w:szCs w:val="28"/>
                <w:lang w:val="de-DE"/>
              </w:rPr>
            </w:pPr>
            <w:r w:rsidRPr="00F838D5">
              <w:rPr>
                <w:rFonts w:ascii="Times New Roman" w:hAnsi="Times New Roman"/>
                <w:b/>
                <w:szCs w:val="28"/>
                <w:lang w:val="de-DE"/>
              </w:rPr>
              <w:t>Họ và tên</w:t>
            </w:r>
          </w:p>
        </w:tc>
        <w:tc>
          <w:tcPr>
            <w:tcW w:w="2474" w:type="dxa"/>
            <w:shd w:val="clear" w:color="auto" w:fill="auto"/>
          </w:tcPr>
          <w:p w14:paraId="7615DBC1" w14:textId="77777777" w:rsidR="00385E5A" w:rsidRDefault="00385E5A" w:rsidP="00071665">
            <w:pPr>
              <w:spacing w:line="288" w:lineRule="auto"/>
              <w:jc w:val="center"/>
              <w:rPr>
                <w:rFonts w:ascii="Times New Roman" w:hAnsi="Times New Roman"/>
                <w:b/>
                <w:szCs w:val="28"/>
                <w:lang w:val="de-DE"/>
              </w:rPr>
            </w:pPr>
          </w:p>
          <w:p w14:paraId="79AF035C" w14:textId="77777777" w:rsidR="00385E5A" w:rsidRPr="00F838D5" w:rsidRDefault="00385E5A" w:rsidP="00071665">
            <w:pPr>
              <w:spacing w:line="288" w:lineRule="auto"/>
              <w:jc w:val="center"/>
              <w:rPr>
                <w:rFonts w:ascii="Times New Roman" w:hAnsi="Times New Roman"/>
                <w:b/>
                <w:szCs w:val="28"/>
                <w:lang w:val="de-DE"/>
              </w:rPr>
            </w:pPr>
            <w:r w:rsidRPr="00F838D5">
              <w:rPr>
                <w:rFonts w:ascii="Times New Roman" w:hAnsi="Times New Roman"/>
                <w:b/>
                <w:szCs w:val="28"/>
                <w:lang w:val="de-DE"/>
              </w:rPr>
              <w:t>Chức vụ</w:t>
            </w:r>
          </w:p>
        </w:tc>
        <w:tc>
          <w:tcPr>
            <w:tcW w:w="2749" w:type="dxa"/>
            <w:shd w:val="clear" w:color="auto" w:fill="auto"/>
          </w:tcPr>
          <w:p w14:paraId="3F9C7DF0" w14:textId="77777777" w:rsidR="00385E5A" w:rsidRDefault="00385E5A" w:rsidP="00071665">
            <w:pPr>
              <w:spacing w:line="288" w:lineRule="auto"/>
              <w:jc w:val="center"/>
              <w:rPr>
                <w:rFonts w:ascii="Times New Roman" w:hAnsi="Times New Roman"/>
                <w:b/>
                <w:szCs w:val="28"/>
                <w:lang w:val="de-DE"/>
              </w:rPr>
            </w:pPr>
          </w:p>
          <w:p w14:paraId="6B0E2398" w14:textId="71983FB8" w:rsidR="00385E5A" w:rsidRPr="00F838D5" w:rsidRDefault="00385E5A" w:rsidP="00071665">
            <w:pPr>
              <w:spacing w:line="288" w:lineRule="auto"/>
              <w:jc w:val="center"/>
              <w:rPr>
                <w:rFonts w:ascii="Times New Roman" w:hAnsi="Times New Roman"/>
                <w:b/>
                <w:szCs w:val="28"/>
                <w:lang w:val="de-DE"/>
              </w:rPr>
            </w:pPr>
            <w:r w:rsidRPr="00F838D5">
              <w:rPr>
                <w:rFonts w:ascii="Times New Roman" w:hAnsi="Times New Roman"/>
                <w:b/>
                <w:szCs w:val="28"/>
                <w:lang w:val="de-DE"/>
              </w:rPr>
              <w:t>Nhiệm vụ Hội đồng</w:t>
            </w:r>
          </w:p>
        </w:tc>
      </w:tr>
      <w:tr w:rsidR="00385E5A" w:rsidRPr="00F838D5" w14:paraId="50388472" w14:textId="77777777" w:rsidTr="00385E5A">
        <w:trPr>
          <w:trHeight w:val="469"/>
        </w:trPr>
        <w:tc>
          <w:tcPr>
            <w:tcW w:w="723" w:type="dxa"/>
            <w:shd w:val="clear" w:color="auto" w:fill="auto"/>
          </w:tcPr>
          <w:p w14:paraId="5D8915BE" w14:textId="77777777" w:rsidR="00385E5A" w:rsidRPr="00F838D5" w:rsidRDefault="00385E5A" w:rsidP="00071665">
            <w:pPr>
              <w:spacing w:line="288" w:lineRule="auto"/>
              <w:jc w:val="center"/>
              <w:rPr>
                <w:rFonts w:ascii="Times New Roman" w:hAnsi="Times New Roman"/>
                <w:szCs w:val="28"/>
                <w:lang w:val="de-DE"/>
              </w:rPr>
            </w:pPr>
            <w:r w:rsidRPr="00F838D5">
              <w:rPr>
                <w:rFonts w:ascii="Times New Roman" w:hAnsi="Times New Roman"/>
                <w:szCs w:val="28"/>
                <w:lang w:val="de-DE"/>
              </w:rPr>
              <w:t>1</w:t>
            </w:r>
          </w:p>
        </w:tc>
        <w:tc>
          <w:tcPr>
            <w:tcW w:w="3125" w:type="dxa"/>
            <w:shd w:val="clear" w:color="auto" w:fill="auto"/>
          </w:tcPr>
          <w:p w14:paraId="6F13F8E1" w14:textId="77777777" w:rsidR="00385E5A" w:rsidRPr="00F838D5" w:rsidRDefault="00385E5A" w:rsidP="00071665">
            <w:pPr>
              <w:spacing w:line="288" w:lineRule="auto"/>
              <w:rPr>
                <w:rFonts w:ascii="Times New Roman" w:hAnsi="Times New Roman"/>
                <w:szCs w:val="28"/>
                <w:lang w:val="de-DE"/>
              </w:rPr>
            </w:pPr>
            <w:r>
              <w:rPr>
                <w:rFonts w:ascii="Times New Roman" w:hAnsi="Times New Roman"/>
                <w:szCs w:val="28"/>
              </w:rPr>
              <w:t>Nguyễn Thị Tình</w:t>
            </w:r>
          </w:p>
        </w:tc>
        <w:tc>
          <w:tcPr>
            <w:tcW w:w="2474" w:type="dxa"/>
            <w:shd w:val="clear" w:color="auto" w:fill="auto"/>
          </w:tcPr>
          <w:p w14:paraId="6C3FCE4A" w14:textId="77777777" w:rsidR="00385E5A" w:rsidRPr="00F838D5" w:rsidRDefault="00385E5A" w:rsidP="00071665">
            <w:pPr>
              <w:spacing w:line="288" w:lineRule="auto"/>
              <w:rPr>
                <w:rFonts w:ascii="Times New Roman" w:hAnsi="Times New Roman"/>
                <w:szCs w:val="28"/>
                <w:lang w:val="de-DE"/>
              </w:rPr>
            </w:pPr>
            <w:r w:rsidRPr="00F838D5">
              <w:rPr>
                <w:rFonts w:ascii="Times New Roman" w:hAnsi="Times New Roman"/>
                <w:szCs w:val="28"/>
                <w:lang w:val="de-DE"/>
              </w:rPr>
              <w:t>Hiệu trưởng</w:t>
            </w:r>
          </w:p>
        </w:tc>
        <w:tc>
          <w:tcPr>
            <w:tcW w:w="2749" w:type="dxa"/>
            <w:shd w:val="clear" w:color="auto" w:fill="auto"/>
          </w:tcPr>
          <w:p w14:paraId="66D9E524" w14:textId="77777777" w:rsidR="00385E5A" w:rsidRPr="00F838D5" w:rsidRDefault="00385E5A" w:rsidP="00071665">
            <w:pPr>
              <w:spacing w:line="288" w:lineRule="auto"/>
              <w:rPr>
                <w:rFonts w:ascii="Times New Roman" w:hAnsi="Times New Roman"/>
                <w:szCs w:val="28"/>
                <w:lang w:val="de-DE"/>
              </w:rPr>
            </w:pPr>
            <w:r w:rsidRPr="00F838D5">
              <w:rPr>
                <w:rFonts w:ascii="Times New Roman" w:hAnsi="Times New Roman"/>
                <w:szCs w:val="28"/>
                <w:lang w:val="de-DE"/>
              </w:rPr>
              <w:t>Chủ tịch Hội đồng</w:t>
            </w:r>
          </w:p>
        </w:tc>
      </w:tr>
      <w:tr w:rsidR="00385E5A" w:rsidRPr="00F838D5" w14:paraId="4DF9C1ED" w14:textId="77777777" w:rsidTr="00385E5A">
        <w:trPr>
          <w:trHeight w:val="454"/>
        </w:trPr>
        <w:tc>
          <w:tcPr>
            <w:tcW w:w="723" w:type="dxa"/>
            <w:shd w:val="clear" w:color="auto" w:fill="auto"/>
          </w:tcPr>
          <w:p w14:paraId="233DF89C" w14:textId="77777777" w:rsidR="00385E5A" w:rsidRPr="00F838D5" w:rsidRDefault="00385E5A" w:rsidP="00071665">
            <w:pPr>
              <w:spacing w:line="288" w:lineRule="auto"/>
              <w:jc w:val="center"/>
              <w:rPr>
                <w:rFonts w:ascii="Times New Roman" w:hAnsi="Times New Roman"/>
                <w:szCs w:val="28"/>
                <w:lang w:val="de-DE"/>
              </w:rPr>
            </w:pPr>
            <w:r w:rsidRPr="00F838D5">
              <w:rPr>
                <w:rFonts w:ascii="Times New Roman" w:hAnsi="Times New Roman"/>
                <w:szCs w:val="28"/>
                <w:lang w:val="de-DE"/>
              </w:rPr>
              <w:t>2</w:t>
            </w:r>
          </w:p>
        </w:tc>
        <w:tc>
          <w:tcPr>
            <w:tcW w:w="3125" w:type="dxa"/>
            <w:shd w:val="clear" w:color="auto" w:fill="auto"/>
          </w:tcPr>
          <w:p w14:paraId="1B77416E" w14:textId="77777777" w:rsidR="00385E5A" w:rsidRPr="00F838D5" w:rsidRDefault="00385E5A" w:rsidP="00071665">
            <w:pPr>
              <w:spacing w:line="288" w:lineRule="auto"/>
              <w:rPr>
                <w:rFonts w:ascii="Times New Roman" w:hAnsi="Times New Roman"/>
                <w:szCs w:val="28"/>
                <w:lang w:val="de-DE"/>
              </w:rPr>
            </w:pPr>
            <w:r>
              <w:rPr>
                <w:rFonts w:ascii="Times New Roman" w:hAnsi="Times New Roman"/>
                <w:szCs w:val="28"/>
              </w:rPr>
              <w:t>Nguyễn Thị Dung</w:t>
            </w:r>
          </w:p>
        </w:tc>
        <w:tc>
          <w:tcPr>
            <w:tcW w:w="2474" w:type="dxa"/>
            <w:shd w:val="clear" w:color="auto" w:fill="auto"/>
          </w:tcPr>
          <w:p w14:paraId="4915DABF" w14:textId="77777777" w:rsidR="00385E5A" w:rsidRPr="00F838D5" w:rsidRDefault="00385E5A" w:rsidP="00071665">
            <w:pPr>
              <w:spacing w:line="288" w:lineRule="auto"/>
              <w:rPr>
                <w:rFonts w:ascii="Times New Roman" w:hAnsi="Times New Roman"/>
                <w:szCs w:val="28"/>
                <w:lang w:val="de-DE"/>
              </w:rPr>
            </w:pPr>
            <w:r w:rsidRPr="00F838D5">
              <w:rPr>
                <w:rFonts w:ascii="Times New Roman" w:hAnsi="Times New Roman"/>
                <w:szCs w:val="28"/>
                <w:lang w:val="de-DE"/>
              </w:rPr>
              <w:t>Phó Hiệu trưởng</w:t>
            </w:r>
          </w:p>
        </w:tc>
        <w:tc>
          <w:tcPr>
            <w:tcW w:w="2749" w:type="dxa"/>
            <w:shd w:val="clear" w:color="auto" w:fill="auto"/>
          </w:tcPr>
          <w:p w14:paraId="6675BDA8" w14:textId="77777777" w:rsidR="00385E5A" w:rsidRPr="00F838D5" w:rsidRDefault="00385E5A" w:rsidP="00071665">
            <w:pPr>
              <w:spacing w:line="288" w:lineRule="auto"/>
              <w:rPr>
                <w:rFonts w:ascii="Times New Roman" w:hAnsi="Times New Roman"/>
                <w:szCs w:val="28"/>
                <w:lang w:val="de-DE"/>
              </w:rPr>
            </w:pPr>
            <w:r w:rsidRPr="00F838D5">
              <w:rPr>
                <w:rFonts w:ascii="Times New Roman" w:hAnsi="Times New Roman"/>
                <w:szCs w:val="28"/>
                <w:lang w:val="de-DE"/>
              </w:rPr>
              <w:t>Phó Chủ tịch Hội đồng</w:t>
            </w:r>
          </w:p>
        </w:tc>
      </w:tr>
      <w:tr w:rsidR="00385E5A" w:rsidRPr="00F838D5" w14:paraId="3D3A5332" w14:textId="77777777" w:rsidTr="00385E5A">
        <w:trPr>
          <w:trHeight w:val="469"/>
        </w:trPr>
        <w:tc>
          <w:tcPr>
            <w:tcW w:w="723" w:type="dxa"/>
            <w:shd w:val="clear" w:color="auto" w:fill="auto"/>
          </w:tcPr>
          <w:p w14:paraId="01919085" w14:textId="77777777" w:rsidR="00385E5A" w:rsidRPr="00F838D5" w:rsidRDefault="00385E5A" w:rsidP="00071665">
            <w:pPr>
              <w:spacing w:line="288" w:lineRule="auto"/>
              <w:jc w:val="center"/>
              <w:rPr>
                <w:rFonts w:ascii="Times New Roman" w:hAnsi="Times New Roman"/>
                <w:szCs w:val="28"/>
                <w:lang w:val="de-DE"/>
              </w:rPr>
            </w:pPr>
            <w:r w:rsidRPr="00F838D5">
              <w:rPr>
                <w:rFonts w:ascii="Times New Roman" w:hAnsi="Times New Roman"/>
                <w:szCs w:val="28"/>
                <w:lang w:val="de-DE"/>
              </w:rPr>
              <w:t>3</w:t>
            </w:r>
          </w:p>
        </w:tc>
        <w:tc>
          <w:tcPr>
            <w:tcW w:w="3125" w:type="dxa"/>
            <w:shd w:val="clear" w:color="auto" w:fill="auto"/>
          </w:tcPr>
          <w:p w14:paraId="4861F59D" w14:textId="77777777" w:rsidR="00385E5A" w:rsidRPr="00F838D5" w:rsidRDefault="00385E5A" w:rsidP="00071665">
            <w:pPr>
              <w:spacing w:line="288" w:lineRule="auto"/>
              <w:rPr>
                <w:rFonts w:ascii="Times New Roman" w:hAnsi="Times New Roman"/>
                <w:szCs w:val="28"/>
                <w:lang w:val="de-DE"/>
              </w:rPr>
            </w:pPr>
            <w:r>
              <w:rPr>
                <w:rFonts w:ascii="Times New Roman" w:hAnsi="Times New Roman"/>
                <w:szCs w:val="28"/>
              </w:rPr>
              <w:t>Nguyễn Thúy Hồng</w:t>
            </w:r>
          </w:p>
        </w:tc>
        <w:tc>
          <w:tcPr>
            <w:tcW w:w="2474" w:type="dxa"/>
            <w:shd w:val="clear" w:color="auto" w:fill="auto"/>
          </w:tcPr>
          <w:p w14:paraId="711863D2" w14:textId="77777777" w:rsidR="00385E5A" w:rsidRPr="00F838D5" w:rsidRDefault="00385E5A" w:rsidP="00071665">
            <w:pPr>
              <w:spacing w:line="288" w:lineRule="auto"/>
              <w:rPr>
                <w:rFonts w:ascii="Times New Roman" w:hAnsi="Times New Roman"/>
                <w:szCs w:val="28"/>
                <w:lang w:val="de-DE"/>
              </w:rPr>
            </w:pPr>
            <w:r w:rsidRPr="00F838D5">
              <w:rPr>
                <w:rFonts w:ascii="Times New Roman" w:hAnsi="Times New Roman"/>
                <w:szCs w:val="28"/>
                <w:lang w:val="de-DE"/>
              </w:rPr>
              <w:t>Phó Hiệu trưởng</w:t>
            </w:r>
          </w:p>
        </w:tc>
        <w:tc>
          <w:tcPr>
            <w:tcW w:w="2749" w:type="dxa"/>
            <w:shd w:val="clear" w:color="auto" w:fill="auto"/>
          </w:tcPr>
          <w:p w14:paraId="4FBA6826" w14:textId="77777777" w:rsidR="00385E5A" w:rsidRPr="00F838D5" w:rsidRDefault="00385E5A" w:rsidP="00071665">
            <w:pPr>
              <w:spacing w:line="288" w:lineRule="auto"/>
              <w:rPr>
                <w:rFonts w:ascii="Times New Roman" w:hAnsi="Times New Roman"/>
                <w:szCs w:val="28"/>
                <w:lang w:val="de-DE"/>
              </w:rPr>
            </w:pPr>
            <w:r w:rsidRPr="00F838D5">
              <w:rPr>
                <w:rFonts w:ascii="Times New Roman" w:hAnsi="Times New Roman"/>
                <w:szCs w:val="28"/>
                <w:lang w:val="de-DE"/>
              </w:rPr>
              <w:t>Phó Chủ tịch Hội đồng</w:t>
            </w:r>
          </w:p>
        </w:tc>
      </w:tr>
      <w:tr w:rsidR="00385E5A" w:rsidRPr="00F838D5" w14:paraId="70420D76" w14:textId="77777777" w:rsidTr="00385E5A">
        <w:trPr>
          <w:trHeight w:val="469"/>
        </w:trPr>
        <w:tc>
          <w:tcPr>
            <w:tcW w:w="723" w:type="dxa"/>
            <w:shd w:val="clear" w:color="auto" w:fill="auto"/>
          </w:tcPr>
          <w:p w14:paraId="01967365" w14:textId="77777777" w:rsidR="00385E5A" w:rsidRPr="00F838D5" w:rsidRDefault="00385E5A" w:rsidP="00071665">
            <w:pPr>
              <w:spacing w:line="288" w:lineRule="auto"/>
              <w:jc w:val="center"/>
              <w:rPr>
                <w:rFonts w:ascii="Times New Roman" w:hAnsi="Times New Roman"/>
                <w:szCs w:val="28"/>
                <w:lang w:val="de-DE"/>
              </w:rPr>
            </w:pPr>
            <w:r w:rsidRPr="00F838D5">
              <w:rPr>
                <w:rFonts w:ascii="Times New Roman" w:hAnsi="Times New Roman"/>
                <w:szCs w:val="28"/>
                <w:lang w:val="de-DE"/>
              </w:rPr>
              <w:t>4</w:t>
            </w:r>
          </w:p>
        </w:tc>
        <w:tc>
          <w:tcPr>
            <w:tcW w:w="3125" w:type="dxa"/>
            <w:shd w:val="clear" w:color="auto" w:fill="auto"/>
          </w:tcPr>
          <w:p w14:paraId="03D58F16" w14:textId="77777777" w:rsidR="00385E5A" w:rsidRPr="00F838D5" w:rsidRDefault="00385E5A" w:rsidP="00071665">
            <w:pPr>
              <w:spacing w:line="288" w:lineRule="auto"/>
              <w:rPr>
                <w:rFonts w:ascii="Times New Roman" w:hAnsi="Times New Roman"/>
                <w:szCs w:val="28"/>
              </w:rPr>
            </w:pPr>
            <w:r>
              <w:rPr>
                <w:rFonts w:ascii="Times New Roman" w:hAnsi="Times New Roman"/>
                <w:szCs w:val="28"/>
              </w:rPr>
              <w:t>Phạm Lan Anh</w:t>
            </w:r>
          </w:p>
        </w:tc>
        <w:tc>
          <w:tcPr>
            <w:tcW w:w="2474" w:type="dxa"/>
            <w:shd w:val="clear" w:color="auto" w:fill="auto"/>
          </w:tcPr>
          <w:p w14:paraId="32DEE49C" w14:textId="77777777" w:rsidR="00385E5A" w:rsidRPr="00F838D5" w:rsidRDefault="00385E5A" w:rsidP="00071665">
            <w:pPr>
              <w:spacing w:line="288" w:lineRule="auto"/>
              <w:rPr>
                <w:rFonts w:ascii="Times New Roman" w:hAnsi="Times New Roman"/>
                <w:szCs w:val="28"/>
                <w:lang w:val="de-DE"/>
              </w:rPr>
            </w:pPr>
            <w:r w:rsidRPr="00F838D5">
              <w:rPr>
                <w:rFonts w:ascii="Times New Roman" w:hAnsi="Times New Roman"/>
                <w:szCs w:val="28"/>
                <w:lang w:val="de-DE"/>
              </w:rPr>
              <w:t>Văn thư</w:t>
            </w:r>
            <w:r>
              <w:rPr>
                <w:rFonts w:ascii="Times New Roman" w:hAnsi="Times New Roman"/>
                <w:szCs w:val="28"/>
                <w:lang w:val="de-DE"/>
              </w:rPr>
              <w:t xml:space="preserve"> – TTHC</w:t>
            </w:r>
          </w:p>
        </w:tc>
        <w:tc>
          <w:tcPr>
            <w:tcW w:w="2749" w:type="dxa"/>
            <w:shd w:val="clear" w:color="auto" w:fill="auto"/>
          </w:tcPr>
          <w:p w14:paraId="2BF4FAB0" w14:textId="77777777" w:rsidR="00385E5A" w:rsidRPr="00F838D5" w:rsidRDefault="00385E5A" w:rsidP="00071665">
            <w:pPr>
              <w:spacing w:line="288" w:lineRule="auto"/>
              <w:rPr>
                <w:rFonts w:ascii="Times New Roman" w:hAnsi="Times New Roman"/>
                <w:szCs w:val="28"/>
                <w:lang w:val="de-DE"/>
              </w:rPr>
            </w:pPr>
            <w:r w:rsidRPr="00F838D5">
              <w:rPr>
                <w:rFonts w:ascii="Times New Roman" w:hAnsi="Times New Roman"/>
                <w:szCs w:val="28"/>
                <w:lang w:val="de-DE"/>
              </w:rPr>
              <w:t>Thư ký</w:t>
            </w:r>
          </w:p>
        </w:tc>
      </w:tr>
      <w:tr w:rsidR="00385E5A" w:rsidRPr="00F838D5" w14:paraId="755859EE" w14:textId="77777777" w:rsidTr="00385E5A">
        <w:trPr>
          <w:trHeight w:val="454"/>
        </w:trPr>
        <w:tc>
          <w:tcPr>
            <w:tcW w:w="723" w:type="dxa"/>
            <w:shd w:val="clear" w:color="auto" w:fill="auto"/>
          </w:tcPr>
          <w:p w14:paraId="310B500E" w14:textId="77777777" w:rsidR="00385E5A" w:rsidRPr="00F838D5" w:rsidRDefault="00385E5A" w:rsidP="00071665">
            <w:pPr>
              <w:spacing w:line="288" w:lineRule="auto"/>
              <w:jc w:val="center"/>
              <w:rPr>
                <w:rFonts w:ascii="Times New Roman" w:hAnsi="Times New Roman"/>
                <w:szCs w:val="28"/>
                <w:lang w:val="de-DE"/>
              </w:rPr>
            </w:pPr>
            <w:r w:rsidRPr="00F838D5">
              <w:rPr>
                <w:rFonts w:ascii="Times New Roman" w:hAnsi="Times New Roman"/>
                <w:szCs w:val="28"/>
                <w:lang w:val="de-DE"/>
              </w:rPr>
              <w:t>5</w:t>
            </w:r>
          </w:p>
        </w:tc>
        <w:tc>
          <w:tcPr>
            <w:tcW w:w="3125" w:type="dxa"/>
            <w:shd w:val="clear" w:color="auto" w:fill="auto"/>
          </w:tcPr>
          <w:p w14:paraId="1A0B05C6" w14:textId="77777777" w:rsidR="00385E5A" w:rsidRPr="00F838D5" w:rsidRDefault="00385E5A" w:rsidP="00071665">
            <w:pPr>
              <w:spacing w:line="288" w:lineRule="auto"/>
              <w:rPr>
                <w:rFonts w:ascii="Times New Roman" w:hAnsi="Times New Roman"/>
                <w:szCs w:val="28"/>
                <w:lang w:val="de-DE"/>
              </w:rPr>
            </w:pPr>
            <w:r>
              <w:rPr>
                <w:rFonts w:ascii="Times New Roman" w:hAnsi="Times New Roman"/>
                <w:szCs w:val="28"/>
              </w:rPr>
              <w:t>Bùi Thị Hồng Nhung</w:t>
            </w:r>
          </w:p>
        </w:tc>
        <w:tc>
          <w:tcPr>
            <w:tcW w:w="2474" w:type="dxa"/>
            <w:shd w:val="clear" w:color="auto" w:fill="auto"/>
          </w:tcPr>
          <w:p w14:paraId="33E94ADB" w14:textId="77777777" w:rsidR="00385E5A" w:rsidRPr="00F838D5" w:rsidRDefault="00385E5A" w:rsidP="00071665">
            <w:pPr>
              <w:spacing w:line="288" w:lineRule="auto"/>
              <w:rPr>
                <w:rFonts w:ascii="Times New Roman" w:hAnsi="Times New Roman"/>
                <w:szCs w:val="28"/>
                <w:lang w:val="de-DE"/>
              </w:rPr>
            </w:pPr>
            <w:r>
              <w:rPr>
                <w:rFonts w:ascii="Times New Roman" w:hAnsi="Times New Roman"/>
                <w:szCs w:val="28"/>
                <w:lang w:val="de-DE"/>
              </w:rPr>
              <w:t>TTCM</w:t>
            </w:r>
          </w:p>
        </w:tc>
        <w:tc>
          <w:tcPr>
            <w:tcW w:w="2749" w:type="dxa"/>
            <w:shd w:val="clear" w:color="auto" w:fill="auto"/>
          </w:tcPr>
          <w:p w14:paraId="17E989CE" w14:textId="77777777" w:rsidR="00385E5A" w:rsidRPr="00F838D5" w:rsidRDefault="00385E5A" w:rsidP="00071665">
            <w:pPr>
              <w:spacing w:line="288" w:lineRule="auto"/>
              <w:rPr>
                <w:rFonts w:ascii="Times New Roman" w:hAnsi="Times New Roman"/>
                <w:szCs w:val="28"/>
                <w:lang w:val="de-DE"/>
              </w:rPr>
            </w:pPr>
            <w:r w:rsidRPr="00F838D5">
              <w:rPr>
                <w:rFonts w:ascii="Times New Roman" w:hAnsi="Times New Roman"/>
                <w:szCs w:val="28"/>
                <w:lang w:val="de-DE"/>
              </w:rPr>
              <w:t>Thành viên</w:t>
            </w:r>
          </w:p>
        </w:tc>
      </w:tr>
      <w:tr w:rsidR="00385E5A" w:rsidRPr="00F838D5" w14:paraId="71EAFFFE" w14:textId="77777777" w:rsidTr="00385E5A">
        <w:trPr>
          <w:trHeight w:val="469"/>
        </w:trPr>
        <w:tc>
          <w:tcPr>
            <w:tcW w:w="723" w:type="dxa"/>
            <w:shd w:val="clear" w:color="auto" w:fill="auto"/>
          </w:tcPr>
          <w:p w14:paraId="597F0535" w14:textId="77777777" w:rsidR="00385E5A" w:rsidRPr="00F838D5" w:rsidRDefault="00385E5A" w:rsidP="00071665">
            <w:pPr>
              <w:spacing w:line="288" w:lineRule="auto"/>
              <w:jc w:val="center"/>
              <w:rPr>
                <w:rFonts w:ascii="Times New Roman" w:hAnsi="Times New Roman"/>
                <w:szCs w:val="28"/>
                <w:lang w:val="de-DE"/>
              </w:rPr>
            </w:pPr>
            <w:r w:rsidRPr="00F838D5">
              <w:rPr>
                <w:rFonts w:ascii="Times New Roman" w:hAnsi="Times New Roman"/>
                <w:szCs w:val="28"/>
                <w:lang w:val="de-DE"/>
              </w:rPr>
              <w:t>6</w:t>
            </w:r>
          </w:p>
        </w:tc>
        <w:tc>
          <w:tcPr>
            <w:tcW w:w="3125" w:type="dxa"/>
            <w:shd w:val="clear" w:color="auto" w:fill="auto"/>
          </w:tcPr>
          <w:p w14:paraId="78F7A4EE" w14:textId="77777777" w:rsidR="00385E5A" w:rsidRPr="00F838D5" w:rsidRDefault="00385E5A" w:rsidP="00071665">
            <w:pPr>
              <w:spacing w:line="288" w:lineRule="auto"/>
              <w:rPr>
                <w:rFonts w:ascii="Times New Roman" w:hAnsi="Times New Roman"/>
                <w:szCs w:val="28"/>
                <w:lang w:val="de-DE"/>
              </w:rPr>
            </w:pPr>
            <w:r>
              <w:rPr>
                <w:rFonts w:ascii="Times New Roman" w:hAnsi="Times New Roman"/>
                <w:szCs w:val="28"/>
                <w:lang w:val="de-DE"/>
              </w:rPr>
              <w:t>Nguyễn Thị Loan</w:t>
            </w:r>
          </w:p>
        </w:tc>
        <w:tc>
          <w:tcPr>
            <w:tcW w:w="2474" w:type="dxa"/>
            <w:shd w:val="clear" w:color="auto" w:fill="auto"/>
          </w:tcPr>
          <w:p w14:paraId="4F7F4721" w14:textId="77777777" w:rsidR="00385E5A" w:rsidRPr="00F838D5" w:rsidRDefault="00385E5A" w:rsidP="00071665">
            <w:pPr>
              <w:spacing w:line="288" w:lineRule="auto"/>
              <w:rPr>
                <w:rFonts w:ascii="Times New Roman" w:hAnsi="Times New Roman"/>
                <w:szCs w:val="28"/>
                <w:lang w:val="de-DE"/>
              </w:rPr>
            </w:pPr>
            <w:r>
              <w:rPr>
                <w:rFonts w:ascii="Times New Roman" w:hAnsi="Times New Roman"/>
                <w:szCs w:val="28"/>
                <w:lang w:val="de-DE"/>
              </w:rPr>
              <w:t>GV -</w:t>
            </w:r>
            <w:r w:rsidRPr="00F838D5">
              <w:rPr>
                <w:rFonts w:ascii="Times New Roman" w:hAnsi="Times New Roman"/>
                <w:szCs w:val="28"/>
                <w:lang w:val="de-DE"/>
              </w:rPr>
              <w:t>TB.TTND</w:t>
            </w:r>
          </w:p>
        </w:tc>
        <w:tc>
          <w:tcPr>
            <w:tcW w:w="2749" w:type="dxa"/>
            <w:shd w:val="clear" w:color="auto" w:fill="auto"/>
          </w:tcPr>
          <w:p w14:paraId="60D8A2D0" w14:textId="77777777" w:rsidR="00385E5A" w:rsidRPr="00F838D5" w:rsidRDefault="00385E5A" w:rsidP="00071665">
            <w:pPr>
              <w:spacing w:line="288" w:lineRule="auto"/>
              <w:rPr>
                <w:rFonts w:ascii="Times New Roman" w:hAnsi="Times New Roman"/>
                <w:szCs w:val="28"/>
                <w:lang w:val="de-DE"/>
              </w:rPr>
            </w:pPr>
            <w:r w:rsidRPr="00F838D5">
              <w:rPr>
                <w:rFonts w:ascii="Times New Roman" w:hAnsi="Times New Roman"/>
                <w:szCs w:val="28"/>
                <w:lang w:val="de-DE"/>
              </w:rPr>
              <w:t>Thành viên</w:t>
            </w:r>
          </w:p>
        </w:tc>
      </w:tr>
      <w:tr w:rsidR="00385E5A" w:rsidRPr="00F838D5" w14:paraId="57EE6BDD" w14:textId="77777777" w:rsidTr="00385E5A">
        <w:trPr>
          <w:trHeight w:val="454"/>
        </w:trPr>
        <w:tc>
          <w:tcPr>
            <w:tcW w:w="723" w:type="dxa"/>
            <w:shd w:val="clear" w:color="auto" w:fill="auto"/>
          </w:tcPr>
          <w:p w14:paraId="5F6BABD5" w14:textId="77777777" w:rsidR="00385E5A" w:rsidRPr="00F838D5" w:rsidRDefault="00385E5A" w:rsidP="00071665">
            <w:pPr>
              <w:spacing w:line="288" w:lineRule="auto"/>
              <w:jc w:val="center"/>
              <w:rPr>
                <w:rFonts w:ascii="Times New Roman" w:hAnsi="Times New Roman"/>
                <w:szCs w:val="28"/>
                <w:lang w:val="de-DE"/>
              </w:rPr>
            </w:pPr>
            <w:r w:rsidRPr="00F838D5">
              <w:rPr>
                <w:rFonts w:ascii="Times New Roman" w:hAnsi="Times New Roman"/>
                <w:szCs w:val="28"/>
                <w:lang w:val="de-DE"/>
              </w:rPr>
              <w:t>7</w:t>
            </w:r>
          </w:p>
        </w:tc>
        <w:tc>
          <w:tcPr>
            <w:tcW w:w="3125" w:type="dxa"/>
            <w:shd w:val="clear" w:color="auto" w:fill="auto"/>
          </w:tcPr>
          <w:p w14:paraId="40ABEE42" w14:textId="77777777" w:rsidR="00385E5A" w:rsidRPr="00F838D5" w:rsidRDefault="00385E5A" w:rsidP="00071665">
            <w:pPr>
              <w:spacing w:line="288" w:lineRule="auto"/>
              <w:rPr>
                <w:rFonts w:ascii="Times New Roman" w:hAnsi="Times New Roman"/>
                <w:szCs w:val="28"/>
                <w:lang w:val="de-DE"/>
              </w:rPr>
            </w:pPr>
            <w:r>
              <w:rPr>
                <w:rFonts w:ascii="Times New Roman" w:hAnsi="Times New Roman"/>
                <w:szCs w:val="28"/>
              </w:rPr>
              <w:t>Nguyễn Thị Vân</w:t>
            </w:r>
          </w:p>
        </w:tc>
        <w:tc>
          <w:tcPr>
            <w:tcW w:w="2474" w:type="dxa"/>
            <w:shd w:val="clear" w:color="auto" w:fill="auto"/>
          </w:tcPr>
          <w:p w14:paraId="1EE038B0" w14:textId="77777777" w:rsidR="00385E5A" w:rsidRPr="00F838D5" w:rsidRDefault="00385E5A" w:rsidP="00071665">
            <w:pPr>
              <w:spacing w:line="288" w:lineRule="auto"/>
              <w:rPr>
                <w:rFonts w:ascii="Times New Roman" w:hAnsi="Times New Roman"/>
                <w:szCs w:val="28"/>
                <w:lang w:val="de-DE"/>
              </w:rPr>
            </w:pPr>
            <w:r>
              <w:rPr>
                <w:rFonts w:ascii="Times New Roman" w:hAnsi="Times New Roman"/>
                <w:szCs w:val="28"/>
                <w:lang w:val="de-DE"/>
              </w:rPr>
              <w:t>GV - TP</w:t>
            </w:r>
            <w:r w:rsidRPr="00F838D5">
              <w:rPr>
                <w:rFonts w:ascii="Times New Roman" w:hAnsi="Times New Roman"/>
                <w:szCs w:val="28"/>
                <w:lang w:val="de-DE"/>
              </w:rPr>
              <w:t>CM</w:t>
            </w:r>
          </w:p>
        </w:tc>
        <w:tc>
          <w:tcPr>
            <w:tcW w:w="2749" w:type="dxa"/>
            <w:shd w:val="clear" w:color="auto" w:fill="auto"/>
          </w:tcPr>
          <w:p w14:paraId="1AEB8232" w14:textId="77777777" w:rsidR="00385E5A" w:rsidRPr="00F838D5" w:rsidRDefault="00385E5A" w:rsidP="00071665">
            <w:pPr>
              <w:spacing w:line="288" w:lineRule="auto"/>
              <w:rPr>
                <w:rFonts w:ascii="Times New Roman" w:hAnsi="Times New Roman"/>
                <w:szCs w:val="28"/>
                <w:lang w:val="de-DE"/>
              </w:rPr>
            </w:pPr>
            <w:r w:rsidRPr="00F838D5">
              <w:rPr>
                <w:rFonts w:ascii="Times New Roman" w:hAnsi="Times New Roman"/>
                <w:szCs w:val="28"/>
                <w:lang w:val="de-DE"/>
              </w:rPr>
              <w:t>Thành viên</w:t>
            </w:r>
          </w:p>
        </w:tc>
      </w:tr>
      <w:tr w:rsidR="00385E5A" w:rsidRPr="00F838D5" w14:paraId="02CCD48E" w14:textId="77777777" w:rsidTr="00385E5A">
        <w:trPr>
          <w:trHeight w:val="469"/>
        </w:trPr>
        <w:tc>
          <w:tcPr>
            <w:tcW w:w="723" w:type="dxa"/>
            <w:shd w:val="clear" w:color="auto" w:fill="auto"/>
          </w:tcPr>
          <w:p w14:paraId="70ACE3DC" w14:textId="77777777" w:rsidR="00385E5A" w:rsidRPr="00F838D5" w:rsidRDefault="00385E5A" w:rsidP="00071665">
            <w:pPr>
              <w:spacing w:line="288" w:lineRule="auto"/>
              <w:jc w:val="center"/>
              <w:rPr>
                <w:rFonts w:ascii="Times New Roman" w:hAnsi="Times New Roman"/>
                <w:szCs w:val="28"/>
                <w:lang w:val="de-DE"/>
              </w:rPr>
            </w:pPr>
            <w:r w:rsidRPr="00F838D5">
              <w:rPr>
                <w:rFonts w:ascii="Times New Roman" w:hAnsi="Times New Roman"/>
                <w:szCs w:val="28"/>
                <w:lang w:val="de-DE"/>
              </w:rPr>
              <w:t>8</w:t>
            </w:r>
          </w:p>
        </w:tc>
        <w:tc>
          <w:tcPr>
            <w:tcW w:w="3125" w:type="dxa"/>
            <w:shd w:val="clear" w:color="auto" w:fill="auto"/>
          </w:tcPr>
          <w:p w14:paraId="33AE6250" w14:textId="77777777" w:rsidR="00385E5A" w:rsidRPr="00F838D5" w:rsidRDefault="00385E5A" w:rsidP="00071665">
            <w:pPr>
              <w:spacing w:line="288" w:lineRule="auto"/>
              <w:rPr>
                <w:rFonts w:ascii="Times New Roman" w:hAnsi="Times New Roman"/>
                <w:szCs w:val="28"/>
                <w:lang w:val="de-DE"/>
              </w:rPr>
            </w:pPr>
            <w:r>
              <w:rPr>
                <w:rFonts w:ascii="Times New Roman" w:hAnsi="Times New Roman"/>
                <w:szCs w:val="28"/>
              </w:rPr>
              <w:t>Nguyễn Thị Thu Duyệt</w:t>
            </w:r>
          </w:p>
        </w:tc>
        <w:tc>
          <w:tcPr>
            <w:tcW w:w="2474" w:type="dxa"/>
            <w:shd w:val="clear" w:color="auto" w:fill="auto"/>
          </w:tcPr>
          <w:p w14:paraId="43FE6669" w14:textId="77777777" w:rsidR="00385E5A" w:rsidRPr="00F838D5" w:rsidRDefault="00385E5A" w:rsidP="00071665">
            <w:pPr>
              <w:spacing w:line="288" w:lineRule="auto"/>
              <w:rPr>
                <w:rFonts w:ascii="Times New Roman" w:hAnsi="Times New Roman"/>
                <w:szCs w:val="28"/>
                <w:lang w:val="de-DE"/>
              </w:rPr>
            </w:pPr>
            <w:r w:rsidRPr="00F838D5">
              <w:rPr>
                <w:rFonts w:ascii="Times New Roman" w:hAnsi="Times New Roman"/>
                <w:szCs w:val="28"/>
                <w:lang w:val="de-DE"/>
              </w:rPr>
              <w:t>GV - TPCM</w:t>
            </w:r>
          </w:p>
        </w:tc>
        <w:tc>
          <w:tcPr>
            <w:tcW w:w="2749" w:type="dxa"/>
            <w:shd w:val="clear" w:color="auto" w:fill="auto"/>
          </w:tcPr>
          <w:p w14:paraId="11ABB1B3" w14:textId="77777777" w:rsidR="00385E5A" w:rsidRPr="00F838D5" w:rsidRDefault="00385E5A" w:rsidP="00071665">
            <w:pPr>
              <w:spacing w:line="288" w:lineRule="auto"/>
              <w:rPr>
                <w:rFonts w:ascii="Times New Roman" w:hAnsi="Times New Roman"/>
                <w:szCs w:val="28"/>
                <w:lang w:val="de-DE"/>
              </w:rPr>
            </w:pPr>
            <w:r w:rsidRPr="00F838D5">
              <w:rPr>
                <w:rFonts w:ascii="Times New Roman" w:hAnsi="Times New Roman"/>
                <w:szCs w:val="28"/>
                <w:lang w:val="de-DE"/>
              </w:rPr>
              <w:t>Thành viên</w:t>
            </w:r>
          </w:p>
        </w:tc>
      </w:tr>
      <w:tr w:rsidR="00385E5A" w:rsidRPr="00F838D5" w14:paraId="093CB36B" w14:textId="77777777" w:rsidTr="00385E5A">
        <w:trPr>
          <w:trHeight w:val="454"/>
        </w:trPr>
        <w:tc>
          <w:tcPr>
            <w:tcW w:w="723" w:type="dxa"/>
            <w:shd w:val="clear" w:color="auto" w:fill="auto"/>
          </w:tcPr>
          <w:p w14:paraId="07030BBA" w14:textId="77777777" w:rsidR="00385E5A" w:rsidRPr="00F838D5" w:rsidRDefault="00385E5A" w:rsidP="00071665">
            <w:pPr>
              <w:spacing w:line="288" w:lineRule="auto"/>
              <w:jc w:val="center"/>
              <w:rPr>
                <w:rFonts w:ascii="Times New Roman" w:hAnsi="Times New Roman"/>
                <w:szCs w:val="28"/>
                <w:lang w:val="de-DE"/>
              </w:rPr>
            </w:pPr>
            <w:r w:rsidRPr="00F838D5">
              <w:rPr>
                <w:rFonts w:ascii="Times New Roman" w:hAnsi="Times New Roman"/>
                <w:szCs w:val="28"/>
                <w:lang w:val="de-DE"/>
              </w:rPr>
              <w:t>9</w:t>
            </w:r>
          </w:p>
        </w:tc>
        <w:tc>
          <w:tcPr>
            <w:tcW w:w="3125" w:type="dxa"/>
            <w:shd w:val="clear" w:color="auto" w:fill="auto"/>
          </w:tcPr>
          <w:p w14:paraId="1AE5A4A2" w14:textId="77777777" w:rsidR="00385E5A" w:rsidRPr="00F838D5" w:rsidRDefault="00385E5A" w:rsidP="00071665">
            <w:pPr>
              <w:spacing w:line="288" w:lineRule="auto"/>
              <w:rPr>
                <w:rFonts w:ascii="Times New Roman" w:hAnsi="Times New Roman"/>
                <w:szCs w:val="28"/>
                <w:lang w:val="de-DE"/>
              </w:rPr>
            </w:pPr>
            <w:r>
              <w:rPr>
                <w:rFonts w:ascii="Times New Roman" w:hAnsi="Times New Roman"/>
                <w:szCs w:val="28"/>
              </w:rPr>
              <w:t xml:space="preserve">Lê Thị Kim Phượng </w:t>
            </w:r>
          </w:p>
        </w:tc>
        <w:tc>
          <w:tcPr>
            <w:tcW w:w="2474" w:type="dxa"/>
            <w:shd w:val="clear" w:color="auto" w:fill="auto"/>
          </w:tcPr>
          <w:p w14:paraId="76E99EF3" w14:textId="77777777" w:rsidR="00385E5A" w:rsidRPr="00F838D5" w:rsidRDefault="00385E5A" w:rsidP="00071665">
            <w:pPr>
              <w:spacing w:line="288" w:lineRule="auto"/>
              <w:rPr>
                <w:rFonts w:ascii="Times New Roman" w:hAnsi="Times New Roman"/>
                <w:szCs w:val="28"/>
                <w:lang w:val="de-DE"/>
              </w:rPr>
            </w:pPr>
            <w:r w:rsidRPr="00F838D5">
              <w:rPr>
                <w:rFonts w:ascii="Times New Roman" w:hAnsi="Times New Roman"/>
                <w:szCs w:val="28"/>
                <w:lang w:val="de-DE"/>
              </w:rPr>
              <w:t xml:space="preserve">GV - </w:t>
            </w:r>
            <w:r>
              <w:rPr>
                <w:rFonts w:ascii="Times New Roman" w:hAnsi="Times New Roman"/>
                <w:szCs w:val="28"/>
                <w:lang w:val="de-DE"/>
              </w:rPr>
              <w:t>BT đoàn TN</w:t>
            </w:r>
          </w:p>
        </w:tc>
        <w:tc>
          <w:tcPr>
            <w:tcW w:w="2749" w:type="dxa"/>
            <w:shd w:val="clear" w:color="auto" w:fill="auto"/>
          </w:tcPr>
          <w:p w14:paraId="7B83C580" w14:textId="77777777" w:rsidR="00385E5A" w:rsidRPr="00F838D5" w:rsidRDefault="00385E5A" w:rsidP="00071665">
            <w:pPr>
              <w:spacing w:line="288" w:lineRule="auto"/>
              <w:rPr>
                <w:rFonts w:ascii="Times New Roman" w:hAnsi="Times New Roman"/>
                <w:szCs w:val="28"/>
                <w:lang w:val="de-DE"/>
              </w:rPr>
            </w:pPr>
            <w:r w:rsidRPr="00F838D5">
              <w:rPr>
                <w:rFonts w:ascii="Times New Roman" w:hAnsi="Times New Roman"/>
                <w:szCs w:val="28"/>
                <w:lang w:val="de-DE"/>
              </w:rPr>
              <w:t>Thành viên</w:t>
            </w:r>
          </w:p>
        </w:tc>
      </w:tr>
      <w:tr w:rsidR="00385E5A" w:rsidRPr="00F838D5" w14:paraId="09646D25" w14:textId="77777777" w:rsidTr="00385E5A">
        <w:trPr>
          <w:trHeight w:val="469"/>
        </w:trPr>
        <w:tc>
          <w:tcPr>
            <w:tcW w:w="723" w:type="dxa"/>
            <w:shd w:val="clear" w:color="auto" w:fill="auto"/>
          </w:tcPr>
          <w:p w14:paraId="78BBC358" w14:textId="77777777" w:rsidR="00385E5A" w:rsidRPr="00F838D5" w:rsidRDefault="00385E5A" w:rsidP="00071665">
            <w:pPr>
              <w:spacing w:line="288" w:lineRule="auto"/>
              <w:jc w:val="center"/>
              <w:rPr>
                <w:rFonts w:ascii="Times New Roman" w:hAnsi="Times New Roman"/>
                <w:szCs w:val="28"/>
                <w:lang w:val="de-DE"/>
              </w:rPr>
            </w:pPr>
            <w:r w:rsidRPr="00F838D5">
              <w:rPr>
                <w:rFonts w:ascii="Times New Roman" w:hAnsi="Times New Roman"/>
                <w:szCs w:val="28"/>
                <w:lang w:val="de-DE"/>
              </w:rPr>
              <w:t>10</w:t>
            </w:r>
          </w:p>
        </w:tc>
        <w:tc>
          <w:tcPr>
            <w:tcW w:w="3125" w:type="dxa"/>
            <w:shd w:val="clear" w:color="auto" w:fill="auto"/>
          </w:tcPr>
          <w:p w14:paraId="5641FF01" w14:textId="77777777" w:rsidR="00385E5A" w:rsidRPr="00F838D5" w:rsidRDefault="00385E5A" w:rsidP="00071665">
            <w:pPr>
              <w:spacing w:line="288" w:lineRule="auto"/>
              <w:rPr>
                <w:rFonts w:ascii="Times New Roman" w:hAnsi="Times New Roman"/>
                <w:szCs w:val="28"/>
                <w:lang w:val="de-DE"/>
              </w:rPr>
            </w:pPr>
            <w:r>
              <w:rPr>
                <w:rFonts w:ascii="Times New Roman" w:hAnsi="Times New Roman"/>
                <w:szCs w:val="28"/>
              </w:rPr>
              <w:t>Nguyễn Viết Tam</w:t>
            </w:r>
          </w:p>
        </w:tc>
        <w:tc>
          <w:tcPr>
            <w:tcW w:w="2474" w:type="dxa"/>
            <w:shd w:val="clear" w:color="auto" w:fill="auto"/>
          </w:tcPr>
          <w:p w14:paraId="3CE0A2E7" w14:textId="77777777" w:rsidR="00385E5A" w:rsidRPr="00F838D5" w:rsidRDefault="00385E5A" w:rsidP="00071665">
            <w:pPr>
              <w:spacing w:line="288" w:lineRule="auto"/>
              <w:rPr>
                <w:rFonts w:ascii="Times New Roman" w:hAnsi="Times New Roman"/>
                <w:szCs w:val="28"/>
                <w:lang w:val="de-DE"/>
              </w:rPr>
            </w:pPr>
            <w:r>
              <w:rPr>
                <w:rFonts w:ascii="Times New Roman" w:hAnsi="Times New Roman"/>
                <w:szCs w:val="28"/>
                <w:lang w:val="de-DE"/>
              </w:rPr>
              <w:t>NV -</w:t>
            </w:r>
            <w:r w:rsidRPr="00F838D5">
              <w:rPr>
                <w:rFonts w:ascii="Times New Roman" w:hAnsi="Times New Roman"/>
                <w:szCs w:val="28"/>
                <w:lang w:val="de-DE"/>
              </w:rPr>
              <w:t xml:space="preserve"> </w:t>
            </w:r>
            <w:r>
              <w:rPr>
                <w:rFonts w:ascii="Times New Roman" w:hAnsi="Times New Roman"/>
                <w:szCs w:val="28"/>
                <w:lang w:val="de-DE"/>
              </w:rPr>
              <w:t>TTCM</w:t>
            </w:r>
          </w:p>
        </w:tc>
        <w:tc>
          <w:tcPr>
            <w:tcW w:w="2749" w:type="dxa"/>
            <w:shd w:val="clear" w:color="auto" w:fill="auto"/>
          </w:tcPr>
          <w:p w14:paraId="10D65415" w14:textId="77777777" w:rsidR="00385E5A" w:rsidRPr="00F838D5" w:rsidRDefault="00385E5A" w:rsidP="00071665">
            <w:pPr>
              <w:spacing w:line="288" w:lineRule="auto"/>
              <w:rPr>
                <w:rFonts w:ascii="Times New Roman" w:hAnsi="Times New Roman"/>
                <w:szCs w:val="28"/>
                <w:lang w:val="de-DE"/>
              </w:rPr>
            </w:pPr>
            <w:r w:rsidRPr="00F838D5">
              <w:rPr>
                <w:rFonts w:ascii="Times New Roman" w:hAnsi="Times New Roman"/>
                <w:szCs w:val="28"/>
                <w:lang w:val="de-DE"/>
              </w:rPr>
              <w:t>Thành viên</w:t>
            </w:r>
          </w:p>
        </w:tc>
      </w:tr>
      <w:tr w:rsidR="00385E5A" w:rsidRPr="00F838D5" w14:paraId="5AC532BD" w14:textId="77777777" w:rsidTr="00385E5A">
        <w:trPr>
          <w:trHeight w:val="469"/>
        </w:trPr>
        <w:tc>
          <w:tcPr>
            <w:tcW w:w="723" w:type="dxa"/>
            <w:shd w:val="clear" w:color="auto" w:fill="auto"/>
          </w:tcPr>
          <w:p w14:paraId="6CBBCACD" w14:textId="77777777" w:rsidR="00385E5A" w:rsidRPr="00F838D5" w:rsidRDefault="00385E5A" w:rsidP="00071665">
            <w:pPr>
              <w:spacing w:line="288" w:lineRule="auto"/>
              <w:jc w:val="center"/>
              <w:rPr>
                <w:rFonts w:ascii="Times New Roman" w:hAnsi="Times New Roman"/>
                <w:szCs w:val="28"/>
                <w:lang w:val="de-DE"/>
              </w:rPr>
            </w:pPr>
            <w:r w:rsidRPr="00F838D5">
              <w:rPr>
                <w:rFonts w:ascii="Times New Roman" w:hAnsi="Times New Roman"/>
                <w:szCs w:val="28"/>
                <w:lang w:val="de-DE"/>
              </w:rPr>
              <w:t>11</w:t>
            </w:r>
          </w:p>
        </w:tc>
        <w:tc>
          <w:tcPr>
            <w:tcW w:w="3125" w:type="dxa"/>
            <w:shd w:val="clear" w:color="auto" w:fill="auto"/>
          </w:tcPr>
          <w:p w14:paraId="7B601AAC" w14:textId="77777777" w:rsidR="00385E5A" w:rsidRPr="00F838D5" w:rsidRDefault="00385E5A" w:rsidP="00071665">
            <w:pPr>
              <w:spacing w:line="288" w:lineRule="auto"/>
              <w:rPr>
                <w:rFonts w:ascii="Times New Roman" w:hAnsi="Times New Roman"/>
                <w:szCs w:val="28"/>
              </w:rPr>
            </w:pPr>
            <w:r>
              <w:rPr>
                <w:rFonts w:ascii="Times New Roman" w:hAnsi="Times New Roman"/>
                <w:szCs w:val="28"/>
              </w:rPr>
              <w:t>Trần Thị Hải</w:t>
            </w:r>
          </w:p>
        </w:tc>
        <w:tc>
          <w:tcPr>
            <w:tcW w:w="2474" w:type="dxa"/>
            <w:shd w:val="clear" w:color="auto" w:fill="auto"/>
          </w:tcPr>
          <w:p w14:paraId="30EC3098" w14:textId="77777777" w:rsidR="00385E5A" w:rsidRPr="00F838D5" w:rsidRDefault="00385E5A" w:rsidP="00071665">
            <w:pPr>
              <w:spacing w:line="288" w:lineRule="auto"/>
              <w:rPr>
                <w:rFonts w:ascii="Times New Roman" w:hAnsi="Times New Roman"/>
                <w:szCs w:val="28"/>
                <w:lang w:val="de-DE"/>
              </w:rPr>
            </w:pPr>
            <w:r>
              <w:rPr>
                <w:rFonts w:ascii="Times New Roman" w:hAnsi="Times New Roman"/>
                <w:szCs w:val="28"/>
                <w:lang w:val="de-DE"/>
              </w:rPr>
              <w:t>NV - TPCM</w:t>
            </w:r>
          </w:p>
        </w:tc>
        <w:tc>
          <w:tcPr>
            <w:tcW w:w="2749" w:type="dxa"/>
            <w:shd w:val="clear" w:color="auto" w:fill="auto"/>
          </w:tcPr>
          <w:p w14:paraId="701117A6" w14:textId="77777777" w:rsidR="00385E5A" w:rsidRPr="00F838D5" w:rsidRDefault="00385E5A" w:rsidP="00071665">
            <w:pPr>
              <w:spacing w:line="288" w:lineRule="auto"/>
              <w:rPr>
                <w:rFonts w:ascii="Times New Roman" w:hAnsi="Times New Roman"/>
                <w:szCs w:val="28"/>
                <w:lang w:val="de-DE"/>
              </w:rPr>
            </w:pPr>
            <w:r w:rsidRPr="00F838D5">
              <w:rPr>
                <w:rFonts w:ascii="Times New Roman" w:hAnsi="Times New Roman"/>
                <w:szCs w:val="28"/>
                <w:lang w:val="de-DE"/>
              </w:rPr>
              <w:t>Thành viên</w:t>
            </w:r>
          </w:p>
        </w:tc>
      </w:tr>
      <w:tr w:rsidR="00385E5A" w:rsidRPr="00F838D5" w14:paraId="28889F0B" w14:textId="77777777" w:rsidTr="00385E5A">
        <w:trPr>
          <w:trHeight w:val="469"/>
        </w:trPr>
        <w:tc>
          <w:tcPr>
            <w:tcW w:w="723" w:type="dxa"/>
            <w:shd w:val="clear" w:color="auto" w:fill="auto"/>
          </w:tcPr>
          <w:p w14:paraId="5A386B2E" w14:textId="77777777" w:rsidR="00385E5A" w:rsidRPr="00F838D5" w:rsidRDefault="00385E5A" w:rsidP="00071665">
            <w:pPr>
              <w:spacing w:line="288" w:lineRule="auto"/>
              <w:jc w:val="center"/>
              <w:rPr>
                <w:rFonts w:ascii="Times New Roman" w:hAnsi="Times New Roman"/>
                <w:szCs w:val="28"/>
                <w:lang w:val="de-DE"/>
              </w:rPr>
            </w:pPr>
            <w:r>
              <w:rPr>
                <w:rFonts w:ascii="Times New Roman" w:hAnsi="Times New Roman"/>
                <w:szCs w:val="28"/>
                <w:lang w:val="de-DE"/>
              </w:rPr>
              <w:t>12</w:t>
            </w:r>
          </w:p>
        </w:tc>
        <w:tc>
          <w:tcPr>
            <w:tcW w:w="3125" w:type="dxa"/>
            <w:shd w:val="clear" w:color="auto" w:fill="auto"/>
          </w:tcPr>
          <w:p w14:paraId="41749A7A" w14:textId="77777777" w:rsidR="00385E5A" w:rsidRDefault="00385E5A" w:rsidP="00071665">
            <w:pPr>
              <w:spacing w:line="288" w:lineRule="auto"/>
              <w:rPr>
                <w:rFonts w:ascii="Times New Roman" w:hAnsi="Times New Roman"/>
                <w:szCs w:val="28"/>
              </w:rPr>
            </w:pPr>
            <w:r>
              <w:rPr>
                <w:rFonts w:ascii="Times New Roman" w:hAnsi="Times New Roman"/>
                <w:szCs w:val="28"/>
              </w:rPr>
              <w:t>Nguyễn Văn Hiền</w:t>
            </w:r>
          </w:p>
        </w:tc>
        <w:tc>
          <w:tcPr>
            <w:tcW w:w="2474" w:type="dxa"/>
            <w:shd w:val="clear" w:color="auto" w:fill="auto"/>
          </w:tcPr>
          <w:p w14:paraId="31572133" w14:textId="77777777" w:rsidR="00385E5A" w:rsidRDefault="00385E5A" w:rsidP="00071665">
            <w:pPr>
              <w:spacing w:line="288" w:lineRule="auto"/>
              <w:rPr>
                <w:rFonts w:ascii="Times New Roman" w:hAnsi="Times New Roman"/>
                <w:szCs w:val="28"/>
                <w:lang w:val="de-DE"/>
              </w:rPr>
            </w:pPr>
            <w:r>
              <w:rPr>
                <w:rFonts w:ascii="Times New Roman" w:hAnsi="Times New Roman"/>
                <w:szCs w:val="28"/>
                <w:lang w:val="de-DE"/>
              </w:rPr>
              <w:t>NV- BV</w:t>
            </w:r>
          </w:p>
        </w:tc>
        <w:tc>
          <w:tcPr>
            <w:tcW w:w="2749" w:type="dxa"/>
            <w:shd w:val="clear" w:color="auto" w:fill="auto"/>
          </w:tcPr>
          <w:p w14:paraId="76A16410" w14:textId="77777777" w:rsidR="00385E5A" w:rsidRPr="00F838D5" w:rsidRDefault="00385E5A" w:rsidP="00071665">
            <w:pPr>
              <w:spacing w:line="288" w:lineRule="auto"/>
              <w:rPr>
                <w:rFonts w:ascii="Times New Roman" w:hAnsi="Times New Roman"/>
                <w:szCs w:val="28"/>
                <w:lang w:val="de-DE"/>
              </w:rPr>
            </w:pPr>
            <w:r w:rsidRPr="00F838D5">
              <w:rPr>
                <w:rFonts w:ascii="Times New Roman" w:hAnsi="Times New Roman"/>
                <w:szCs w:val="28"/>
                <w:lang w:val="de-DE"/>
              </w:rPr>
              <w:t>Thành viên</w:t>
            </w:r>
          </w:p>
        </w:tc>
      </w:tr>
    </w:tbl>
    <w:p w14:paraId="1C4A2BC2" w14:textId="77777777" w:rsidR="00385E5A" w:rsidRPr="00444ACF" w:rsidRDefault="00385E5A" w:rsidP="00385E5A">
      <w:pPr>
        <w:spacing w:line="288" w:lineRule="auto"/>
        <w:rPr>
          <w:b/>
          <w:sz w:val="26"/>
          <w:szCs w:val="26"/>
          <w:lang w:val="de-DE"/>
        </w:rPr>
      </w:pPr>
    </w:p>
    <w:p w14:paraId="2CAEE0B8" w14:textId="77777777" w:rsidR="00C56CD1" w:rsidRPr="0098348D" w:rsidRDefault="00C56CD1" w:rsidP="00C82526">
      <w:pPr>
        <w:spacing w:after="120" w:line="240" w:lineRule="auto"/>
        <w:rPr>
          <w:rFonts w:ascii="Times New Roman" w:eastAsia="Times New Roman" w:hAnsi="Times New Roman" w:cs="Times New Roman"/>
          <w:color w:val="000000" w:themeColor="text1"/>
          <w:sz w:val="28"/>
          <w:szCs w:val="28"/>
        </w:rPr>
      </w:pPr>
    </w:p>
    <w:p w14:paraId="1C730D4E" w14:textId="77777777" w:rsidR="00C56CD1" w:rsidRPr="0098348D" w:rsidRDefault="00C56CD1" w:rsidP="00C82526">
      <w:pPr>
        <w:spacing w:after="120" w:line="240" w:lineRule="auto"/>
        <w:rPr>
          <w:rFonts w:ascii="Times New Roman" w:eastAsia="Times New Roman" w:hAnsi="Times New Roman" w:cs="Times New Roman"/>
          <w:color w:val="000000" w:themeColor="text1"/>
          <w:sz w:val="28"/>
          <w:szCs w:val="28"/>
        </w:rPr>
      </w:pPr>
    </w:p>
    <w:sectPr w:rsidR="00C56CD1" w:rsidRPr="0098348D" w:rsidSect="004C3690">
      <w:footerReference w:type="default" r:id="rId10"/>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2EE39" w14:textId="77777777" w:rsidR="00E2472F" w:rsidRDefault="00E2472F" w:rsidP="00433085">
      <w:pPr>
        <w:spacing w:after="0" w:line="240" w:lineRule="auto"/>
      </w:pPr>
      <w:r>
        <w:separator/>
      </w:r>
    </w:p>
  </w:endnote>
  <w:endnote w:type="continuationSeparator" w:id="0">
    <w:p w14:paraId="2CCA1136" w14:textId="77777777" w:rsidR="00E2472F" w:rsidRDefault="00E2472F" w:rsidP="00433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405142"/>
      <w:docPartObj>
        <w:docPartGallery w:val="Page Numbers (Bottom of Page)"/>
        <w:docPartUnique/>
      </w:docPartObj>
    </w:sdtPr>
    <w:sdtEndPr>
      <w:rPr>
        <w:noProof/>
      </w:rPr>
    </w:sdtEndPr>
    <w:sdtContent>
      <w:p w14:paraId="30A36282" w14:textId="77777777" w:rsidR="00433085" w:rsidRDefault="00433085">
        <w:pPr>
          <w:pStyle w:val="Footer"/>
          <w:jc w:val="center"/>
        </w:pPr>
        <w:r>
          <w:fldChar w:fldCharType="begin"/>
        </w:r>
        <w:r>
          <w:instrText xml:space="preserve"> PAGE   \* MERGEFORMAT </w:instrText>
        </w:r>
        <w:r>
          <w:fldChar w:fldCharType="separate"/>
        </w:r>
        <w:r w:rsidR="00385E5A">
          <w:rPr>
            <w:noProof/>
          </w:rPr>
          <w:t>14</w:t>
        </w:r>
        <w:r>
          <w:rPr>
            <w:noProof/>
          </w:rPr>
          <w:fldChar w:fldCharType="end"/>
        </w:r>
      </w:p>
    </w:sdtContent>
  </w:sdt>
  <w:p w14:paraId="0706DF2F" w14:textId="77777777" w:rsidR="00433085" w:rsidRDefault="00433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9CC52" w14:textId="77777777" w:rsidR="00E2472F" w:rsidRDefault="00E2472F" w:rsidP="00433085">
      <w:pPr>
        <w:spacing w:after="0" w:line="240" w:lineRule="auto"/>
      </w:pPr>
      <w:r>
        <w:separator/>
      </w:r>
    </w:p>
  </w:footnote>
  <w:footnote w:type="continuationSeparator" w:id="0">
    <w:p w14:paraId="50E8A03A" w14:textId="77777777" w:rsidR="00E2472F" w:rsidRDefault="00E2472F" w:rsidP="004330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E6414"/>
    <w:multiLevelType w:val="hybridMultilevel"/>
    <w:tmpl w:val="C17C3868"/>
    <w:lvl w:ilvl="0" w:tplc="61BCE56A">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CD1"/>
    <w:rsid w:val="00023ABD"/>
    <w:rsid w:val="0004174B"/>
    <w:rsid w:val="000443F3"/>
    <w:rsid w:val="0005490C"/>
    <w:rsid w:val="000569AD"/>
    <w:rsid w:val="000949D8"/>
    <w:rsid w:val="000A2943"/>
    <w:rsid w:val="000B0FCF"/>
    <w:rsid w:val="000C3317"/>
    <w:rsid w:val="000D2145"/>
    <w:rsid w:val="000E14E6"/>
    <w:rsid w:val="000E15B0"/>
    <w:rsid w:val="000E1719"/>
    <w:rsid w:val="000E29AA"/>
    <w:rsid w:val="000F7312"/>
    <w:rsid w:val="001452DC"/>
    <w:rsid w:val="00156504"/>
    <w:rsid w:val="001A2212"/>
    <w:rsid w:val="001C1B79"/>
    <w:rsid w:val="001C2971"/>
    <w:rsid w:val="001C755F"/>
    <w:rsid w:val="001F73D9"/>
    <w:rsid w:val="0023264F"/>
    <w:rsid w:val="00283979"/>
    <w:rsid w:val="002868BE"/>
    <w:rsid w:val="002934C8"/>
    <w:rsid w:val="002D09B4"/>
    <w:rsid w:val="002F42F8"/>
    <w:rsid w:val="00314480"/>
    <w:rsid w:val="0033418A"/>
    <w:rsid w:val="00385E5A"/>
    <w:rsid w:val="003D38A8"/>
    <w:rsid w:val="00424EEB"/>
    <w:rsid w:val="00433085"/>
    <w:rsid w:val="00457B31"/>
    <w:rsid w:val="0047741B"/>
    <w:rsid w:val="00480BED"/>
    <w:rsid w:val="00483210"/>
    <w:rsid w:val="00487A51"/>
    <w:rsid w:val="004B34E7"/>
    <w:rsid w:val="004B6B75"/>
    <w:rsid w:val="004C3690"/>
    <w:rsid w:val="004D2B67"/>
    <w:rsid w:val="004F12C7"/>
    <w:rsid w:val="005236A4"/>
    <w:rsid w:val="00563793"/>
    <w:rsid w:val="00584931"/>
    <w:rsid w:val="00585C7A"/>
    <w:rsid w:val="005B27A3"/>
    <w:rsid w:val="005C2722"/>
    <w:rsid w:val="005D0484"/>
    <w:rsid w:val="005F4EF9"/>
    <w:rsid w:val="0064799F"/>
    <w:rsid w:val="0065750C"/>
    <w:rsid w:val="00670416"/>
    <w:rsid w:val="00680196"/>
    <w:rsid w:val="006C481B"/>
    <w:rsid w:val="006F67D2"/>
    <w:rsid w:val="00711E6F"/>
    <w:rsid w:val="0071630C"/>
    <w:rsid w:val="00720FA1"/>
    <w:rsid w:val="00724A78"/>
    <w:rsid w:val="0075296A"/>
    <w:rsid w:val="007642BF"/>
    <w:rsid w:val="007828FB"/>
    <w:rsid w:val="007944DA"/>
    <w:rsid w:val="00796E21"/>
    <w:rsid w:val="007A4880"/>
    <w:rsid w:val="007B2689"/>
    <w:rsid w:val="007D65F7"/>
    <w:rsid w:val="007F1BEF"/>
    <w:rsid w:val="00871E8B"/>
    <w:rsid w:val="008A2B47"/>
    <w:rsid w:val="008E168C"/>
    <w:rsid w:val="008E6550"/>
    <w:rsid w:val="0090549B"/>
    <w:rsid w:val="0090787A"/>
    <w:rsid w:val="00920988"/>
    <w:rsid w:val="00954CD9"/>
    <w:rsid w:val="00964287"/>
    <w:rsid w:val="0098348D"/>
    <w:rsid w:val="00986358"/>
    <w:rsid w:val="009B034B"/>
    <w:rsid w:val="00A16538"/>
    <w:rsid w:val="00A47D0A"/>
    <w:rsid w:val="00A5740B"/>
    <w:rsid w:val="00A9412D"/>
    <w:rsid w:val="00AB4252"/>
    <w:rsid w:val="00B0229A"/>
    <w:rsid w:val="00B13A17"/>
    <w:rsid w:val="00B50455"/>
    <w:rsid w:val="00B76C2C"/>
    <w:rsid w:val="00B80DFC"/>
    <w:rsid w:val="00B84CE4"/>
    <w:rsid w:val="00BA2085"/>
    <w:rsid w:val="00BA3582"/>
    <w:rsid w:val="00BB0DDC"/>
    <w:rsid w:val="00BB125C"/>
    <w:rsid w:val="00BB4FAB"/>
    <w:rsid w:val="00BF236C"/>
    <w:rsid w:val="00C23174"/>
    <w:rsid w:val="00C253BE"/>
    <w:rsid w:val="00C26F99"/>
    <w:rsid w:val="00C56CD1"/>
    <w:rsid w:val="00C70FA3"/>
    <w:rsid w:val="00C730E7"/>
    <w:rsid w:val="00C82526"/>
    <w:rsid w:val="00C850AA"/>
    <w:rsid w:val="00C879A4"/>
    <w:rsid w:val="00C92D17"/>
    <w:rsid w:val="00C93759"/>
    <w:rsid w:val="00C976F4"/>
    <w:rsid w:val="00CA0EB2"/>
    <w:rsid w:val="00CC1D0F"/>
    <w:rsid w:val="00D05664"/>
    <w:rsid w:val="00D065D3"/>
    <w:rsid w:val="00D11638"/>
    <w:rsid w:val="00D27D66"/>
    <w:rsid w:val="00D35648"/>
    <w:rsid w:val="00D5264F"/>
    <w:rsid w:val="00D92BD9"/>
    <w:rsid w:val="00D961BB"/>
    <w:rsid w:val="00DC3961"/>
    <w:rsid w:val="00DE021B"/>
    <w:rsid w:val="00DF21AF"/>
    <w:rsid w:val="00E106FF"/>
    <w:rsid w:val="00E2472F"/>
    <w:rsid w:val="00E56C97"/>
    <w:rsid w:val="00EB4137"/>
    <w:rsid w:val="00EF41DE"/>
    <w:rsid w:val="00F02456"/>
    <w:rsid w:val="00F124A6"/>
    <w:rsid w:val="00F21D1C"/>
    <w:rsid w:val="00F4492C"/>
    <w:rsid w:val="00F45CAE"/>
    <w:rsid w:val="00F536CD"/>
    <w:rsid w:val="00F81B61"/>
    <w:rsid w:val="00F85412"/>
    <w:rsid w:val="00FA02FD"/>
    <w:rsid w:val="00FA1DA2"/>
    <w:rsid w:val="00FA24C4"/>
    <w:rsid w:val="00FD22AC"/>
    <w:rsid w:val="00FD3A86"/>
    <w:rsid w:val="00FF7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6C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085"/>
  </w:style>
  <w:style w:type="paragraph" w:styleId="Footer">
    <w:name w:val="footer"/>
    <w:basedOn w:val="Normal"/>
    <w:link w:val="FooterChar"/>
    <w:uiPriority w:val="99"/>
    <w:unhideWhenUsed/>
    <w:rsid w:val="0043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085"/>
  </w:style>
  <w:style w:type="paragraph" w:styleId="BalloonText">
    <w:name w:val="Balloon Text"/>
    <w:basedOn w:val="Normal"/>
    <w:link w:val="BalloonTextChar"/>
    <w:uiPriority w:val="99"/>
    <w:semiHidden/>
    <w:unhideWhenUsed/>
    <w:rsid w:val="003D3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8A8"/>
    <w:rPr>
      <w:rFonts w:ascii="Segoe UI" w:hAnsi="Segoe UI" w:cs="Segoe UI"/>
      <w:sz w:val="18"/>
      <w:szCs w:val="18"/>
    </w:rPr>
  </w:style>
  <w:style w:type="paragraph" w:styleId="ListParagraph">
    <w:name w:val="List Paragraph"/>
    <w:basedOn w:val="Normal"/>
    <w:uiPriority w:val="34"/>
    <w:qFormat/>
    <w:rsid w:val="00BB125C"/>
    <w:pPr>
      <w:ind w:left="720"/>
      <w:contextualSpacing/>
    </w:pPr>
  </w:style>
  <w:style w:type="paragraph" w:styleId="NormalWeb">
    <w:name w:val="Normal (Web)"/>
    <w:basedOn w:val="Normal"/>
    <w:uiPriority w:val="99"/>
    <w:unhideWhenUsed/>
    <w:rsid w:val="00D356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4252"/>
    <w:rPr>
      <w:b/>
      <w:bCs/>
    </w:rPr>
  </w:style>
  <w:style w:type="character" w:styleId="Hyperlink">
    <w:name w:val="Hyperlink"/>
    <w:basedOn w:val="DefaultParagraphFont"/>
    <w:uiPriority w:val="99"/>
    <w:semiHidden/>
    <w:unhideWhenUsed/>
    <w:rsid w:val="00AB42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6C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085"/>
  </w:style>
  <w:style w:type="paragraph" w:styleId="Footer">
    <w:name w:val="footer"/>
    <w:basedOn w:val="Normal"/>
    <w:link w:val="FooterChar"/>
    <w:uiPriority w:val="99"/>
    <w:unhideWhenUsed/>
    <w:rsid w:val="0043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085"/>
  </w:style>
  <w:style w:type="paragraph" w:styleId="BalloonText">
    <w:name w:val="Balloon Text"/>
    <w:basedOn w:val="Normal"/>
    <w:link w:val="BalloonTextChar"/>
    <w:uiPriority w:val="99"/>
    <w:semiHidden/>
    <w:unhideWhenUsed/>
    <w:rsid w:val="003D3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8A8"/>
    <w:rPr>
      <w:rFonts w:ascii="Segoe UI" w:hAnsi="Segoe UI" w:cs="Segoe UI"/>
      <w:sz w:val="18"/>
      <w:szCs w:val="18"/>
    </w:rPr>
  </w:style>
  <w:style w:type="paragraph" w:styleId="ListParagraph">
    <w:name w:val="List Paragraph"/>
    <w:basedOn w:val="Normal"/>
    <w:uiPriority w:val="34"/>
    <w:qFormat/>
    <w:rsid w:val="00BB125C"/>
    <w:pPr>
      <w:ind w:left="720"/>
      <w:contextualSpacing/>
    </w:pPr>
  </w:style>
  <w:style w:type="paragraph" w:styleId="NormalWeb">
    <w:name w:val="Normal (Web)"/>
    <w:basedOn w:val="Normal"/>
    <w:uiPriority w:val="99"/>
    <w:unhideWhenUsed/>
    <w:rsid w:val="00D356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4252"/>
    <w:rPr>
      <w:b/>
      <w:bCs/>
    </w:rPr>
  </w:style>
  <w:style w:type="character" w:styleId="Hyperlink">
    <w:name w:val="Hyperlink"/>
    <w:basedOn w:val="DefaultParagraphFont"/>
    <w:uiPriority w:val="99"/>
    <w:semiHidden/>
    <w:unhideWhenUsed/>
    <w:rsid w:val="00AB42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23623">
      <w:bodyDiv w:val="1"/>
      <w:marLeft w:val="0"/>
      <w:marRight w:val="0"/>
      <w:marTop w:val="0"/>
      <w:marBottom w:val="0"/>
      <w:divBdr>
        <w:top w:val="none" w:sz="0" w:space="0" w:color="auto"/>
        <w:left w:val="none" w:sz="0" w:space="0" w:color="auto"/>
        <w:bottom w:val="none" w:sz="0" w:space="0" w:color="auto"/>
        <w:right w:val="none" w:sz="0" w:space="0" w:color="auto"/>
      </w:divBdr>
      <w:divsChild>
        <w:div w:id="64246400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2568998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6584904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8745145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8717841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0621597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6222144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80268479">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796878967">
      <w:bodyDiv w:val="1"/>
      <w:marLeft w:val="0"/>
      <w:marRight w:val="0"/>
      <w:marTop w:val="0"/>
      <w:marBottom w:val="0"/>
      <w:divBdr>
        <w:top w:val="none" w:sz="0" w:space="0" w:color="auto"/>
        <w:left w:val="none" w:sz="0" w:space="0" w:color="auto"/>
        <w:bottom w:val="none" w:sz="0" w:space="0" w:color="auto"/>
        <w:right w:val="none" w:sz="0" w:space="0" w:color="auto"/>
      </w:divBdr>
    </w:div>
    <w:div w:id="132736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bh.vn/van-ban-phap-quy/2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436C5-5D18-4192-8772-866523D19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15</Pages>
  <Words>4713</Words>
  <Characters>26870</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AutoBVT</cp:lastModifiedBy>
  <cp:revision>12</cp:revision>
  <cp:lastPrinted>2024-10-16T03:25:00Z</cp:lastPrinted>
  <dcterms:created xsi:type="dcterms:W3CDTF">2024-09-30T03:48:00Z</dcterms:created>
  <dcterms:modified xsi:type="dcterms:W3CDTF">2024-10-24T11:10:00Z</dcterms:modified>
</cp:coreProperties>
</file>